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E1" w:rsidRPr="00995B9E" w:rsidRDefault="00995B9E" w:rsidP="00355C7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48345"/>
            <wp:effectExtent l="0" t="0" r="0" b="0"/>
            <wp:docPr id="2" name="Рисунок 2" descr="F:\на сайт 2016\Тарабрина Л. 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6\Тарабрина Л. А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9E1" w:rsidRDefault="009339E1" w:rsidP="00355C7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9E1" w:rsidRDefault="009339E1" w:rsidP="00355C7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604" w:rsidRPr="00C62CCB" w:rsidRDefault="00355C79" w:rsidP="00355C7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3B10" w:rsidRPr="00C62CCB" w:rsidRDefault="001D3B10" w:rsidP="001D3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1 год обучения (35 учебных часов). Занятия проходят по одному часу в неделю. Продолжительность занятий 45 минут. Программа построена с учетом возрастных особенностей младших школьников (возраст 10-11 лет, 4 класс) и нацелена на систематизацию и расширение представлений учащихся о предметах и явлениях окружающего мира, на полное раскрытие интеллектуальных, творческих возможностей детей, развитие мышления, воображения, творческой активности, наблюдательности и любознательности учащихся. Направленность программы: научно-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  Актуальность проектной деятельности сегодня осознается всеми. ФГОС нового поколения требует использования в образовательном процессе технологий 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образовательной программы начального общего образования. </w:t>
      </w:r>
    </w:p>
    <w:p w:rsidR="009B54EE" w:rsidRPr="00C62CCB" w:rsidRDefault="009B54EE" w:rsidP="009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    Актуальность программы также обусловлена ее методологической значимостью. Знания и умения, 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 и т.д.</w:t>
      </w:r>
    </w:p>
    <w:p w:rsidR="009B54EE" w:rsidRPr="00C62CCB" w:rsidRDefault="009B54EE" w:rsidP="009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 Программа позволяет организовать актуальные в настоящее время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, личностно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1D3B10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Исследовательские и творческие проекты – уникальные формы совместной деятельности, обеспечивающие сотрудничество, сотворчество детей и взрослых. 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Творческие и учебные проекты, представленные в программе, могут осуществляться как во внеурочной деятельности, так и на уроках (окружающий мир, технология, литературное чтение). Большая часть проектов выполняется во внеклассной работе или в сочетании внеклассной работы и урока. Отдельно выделяются проекты по технологии, которые выполняются только на занятиях. Творческие проекты, представленные  в программе, ориентированы  на учебный материал, представл</w:t>
      </w:r>
      <w:r w:rsidR="009B54EE" w:rsidRPr="00C62CCB">
        <w:rPr>
          <w:rFonts w:ascii="Times New Roman" w:hAnsi="Times New Roman" w:cs="Times New Roman"/>
          <w:sz w:val="28"/>
          <w:szCs w:val="28"/>
        </w:rPr>
        <w:t>енный в УМК «Начальная школа 21 века</w:t>
      </w:r>
      <w:r w:rsidRPr="00C62CCB">
        <w:rPr>
          <w:rFonts w:ascii="Times New Roman" w:hAnsi="Times New Roman" w:cs="Times New Roman"/>
          <w:sz w:val="28"/>
          <w:szCs w:val="28"/>
        </w:rPr>
        <w:t xml:space="preserve">», включают материал национально – регионального компонента. Учитель вправе </w:t>
      </w:r>
      <w:r w:rsidRPr="00C62CCB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выбирать, дополнять темы для работы над проектом. Во время занятий используются проблемно – поисковые и практические методы исследования (опыты, наблюдения). К работе над проектами  привлекаются родители учащихся или ученики старших классов.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связи русского языка, литературного чтения, окружающего мира,  изобразительного искусства,  технологии.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355C79" w:rsidRPr="00C62CCB" w:rsidRDefault="00355C79" w:rsidP="00355C7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 xml:space="preserve">Создание условий для успешного освоения учениками основ исследовательской деятельности; 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55C79" w:rsidRPr="00C62CCB" w:rsidRDefault="00355C79" w:rsidP="00355C7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355C79" w:rsidRPr="00C62CCB" w:rsidRDefault="00355C79" w:rsidP="00355C7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355C79" w:rsidRPr="00C62CCB" w:rsidRDefault="00355C79" w:rsidP="00355C7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355C79" w:rsidRPr="00C62CCB" w:rsidRDefault="00355C79" w:rsidP="00355C7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Развивать познавательные потребности и способности младших школьников.</w:t>
      </w:r>
    </w:p>
    <w:p w:rsidR="00355C79" w:rsidRPr="00C62CCB" w:rsidRDefault="00355C79" w:rsidP="00355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Программа рассчитана на проведение теоретических и практических занятий с детьми, реализуется за счет часов внеурочной деятельности учебного плана образовательного учреждения. Значительное количество занятий направлено на практическую деятельность учащихся – самостоятельный творческий поиск, совместную деятельность обучающихся и родителей. Создавая свой исследовательский или творческий проект, школьник раскрывает свои способности   в общественно полезных и личностно значимых формах деятельности.</w:t>
      </w:r>
    </w:p>
    <w:p w:rsidR="00355C79" w:rsidRPr="00C62CCB" w:rsidRDefault="00355C79" w:rsidP="00355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Формы деятельности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формы: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1.Работа в малых группах (используется в 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 проектах).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2.Личный исследовательский проект (используется в проектах любого предмета  программы).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Формы учебной творческой деятельности: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1.Экскурсии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2. Практические занятия (опыты, наблюдения, лабораторные работы, эксперименты).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3.Написание исследовательских работ (создание различных форм отчета о проделанной работе: текстовые документы, газеты, публикации, мультимедийные  презентации и т.д.).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4.Защита проектов (конференции, праздники, интеллектуальные игры, инсценировки).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5.Участие в различных конкурсах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2604" w:rsidRPr="00C62CCB" w:rsidRDefault="006F2604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6. создание рисунков, коллажей, макетов, постановка спектаклей и концертов и так далее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Основные виды творческих работ - это поделки и мероприятия.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Этапы внеурочной проектной деятельности: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1. Выбор темы.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2. Сбор сведений.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3. Выбор проектов.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4.Реализация проектов.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5. Презентация.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</w:t>
      </w:r>
      <w:r w:rsidRPr="00C62CCB">
        <w:rPr>
          <w:rFonts w:ascii="Times New Roman" w:hAnsi="Times New Roman" w:cs="Times New Roman"/>
          <w:i/>
          <w:iCs/>
          <w:sz w:val="28"/>
          <w:szCs w:val="28"/>
        </w:rPr>
        <w:t xml:space="preserve">Выбор темы.  </w:t>
      </w:r>
      <w:r w:rsidRPr="00C62CCB">
        <w:rPr>
          <w:rFonts w:ascii="Times New Roman" w:hAnsi="Times New Roman" w:cs="Times New Roman"/>
          <w:sz w:val="28"/>
          <w:szCs w:val="28"/>
        </w:rPr>
        <w:t xml:space="preserve">Работа над темой начинается с ее выбора. Так как тема выбирается одна на всех, она должна быть достаточно емкой, чтобы в ней </w:t>
      </w:r>
      <w:r w:rsidRPr="00C62CCB">
        <w:rPr>
          <w:rFonts w:ascii="Times New Roman" w:hAnsi="Times New Roman" w:cs="Times New Roman"/>
          <w:sz w:val="28"/>
          <w:szCs w:val="28"/>
        </w:rPr>
        <w:lastRenderedPageBreak/>
        <w:t xml:space="preserve">можно было выделить много разных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по интересам детей. Коллективный выбор детьми единой темы может и должен регулироваться учителем.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Совершенно иная картина с выбором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- здесь уже дети могут делать личный выбор того, что им интересно. Тема и совокупность выбранных детьми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зачастую задают структуру будущих информационных проектов- энциклопедий и карточек. Среди всевозможных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бывают типовые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 географический аспект,  исторический аспект, культурный (тема в литературе, живописи, фильмах и т.д.)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 </w:t>
      </w:r>
      <w:r w:rsidRPr="00C62CCB">
        <w:rPr>
          <w:rFonts w:ascii="Times New Roman" w:hAnsi="Times New Roman" w:cs="Times New Roman"/>
          <w:i/>
          <w:iCs/>
          <w:sz w:val="28"/>
          <w:szCs w:val="28"/>
        </w:rPr>
        <w:t xml:space="preserve">Сбор сведений.  </w:t>
      </w:r>
      <w:r w:rsidRPr="00C62CCB">
        <w:rPr>
          <w:rFonts w:ascii="Times New Roman" w:hAnsi="Times New Roman" w:cs="Times New Roman"/>
          <w:sz w:val="28"/>
          <w:szCs w:val="28"/>
        </w:rPr>
        <w:t>Дети, обращаясь к различным источникам информации, собирают интересующие их сведения, фиксируют их и готовят к использованию в проектах. Основные виды представления информаци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это записи, рисунки, вырезки, ксерокопии текстов и изображений, информация на электронных носителях. Основная задача учителя на этом этап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направить деятельность детей на самостоятельный поиск информации. Источником информации может быть отдельный предме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книга,  фильм); организация ( музей, библиотека, предприятие); мероприятие ( экскурсия), человек (родители, специалисты, учителя). Завершается сбор сведений размещением всей собранной информации в одном информационном проект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в картотеке или в тематической энциклопедии.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 </w:t>
      </w:r>
      <w:r w:rsidRPr="00C62CCB">
        <w:rPr>
          <w:rFonts w:ascii="Times New Roman" w:hAnsi="Times New Roman" w:cs="Times New Roman"/>
          <w:i/>
          <w:iCs/>
          <w:sz w:val="28"/>
          <w:szCs w:val="28"/>
        </w:rPr>
        <w:t xml:space="preserve">Выбор проектов.   </w:t>
      </w:r>
      <w:r w:rsidRPr="00C62CCB">
        <w:rPr>
          <w:rFonts w:ascii="Times New Roman" w:hAnsi="Times New Roman" w:cs="Times New Roman"/>
          <w:sz w:val="28"/>
          <w:szCs w:val="28"/>
        </w:rPr>
        <w:t>После завершения сбора информации, детям предлагается принять участие в реализации проектов. Учитель знакомит их с множеством проектов, которые можно выполнить по изучаемой теме, предоставляя детям возможность самим придумать свои проекты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Было бы хорошо, чтобы в классе выполнялось параллельно несколько проектов.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i/>
          <w:iCs/>
          <w:sz w:val="28"/>
          <w:szCs w:val="28"/>
        </w:rPr>
        <w:t xml:space="preserve">  Реализация проектов.  </w:t>
      </w:r>
      <w:r w:rsidRPr="00C62CCB">
        <w:rPr>
          <w:rFonts w:ascii="Times New Roman" w:hAnsi="Times New Roman" w:cs="Times New Roman"/>
          <w:sz w:val="28"/>
          <w:szCs w:val="28"/>
        </w:rPr>
        <w:t xml:space="preserve">На этом этапе дети готовят выбранные ими проекты, сочетая действия в школе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возможно на некоторых уроках или после уроков) и вне школы. Взрослые помогают только в случае острой необходимости, если есть опасение, что ребенок переоценил свои силы и не может справиться с выбранным проектом. Но это ни в коем случае не должны быть работы взрослых, как это порой случается.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</w:t>
      </w:r>
      <w:r w:rsidRPr="00C62CCB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Презентация.  </w:t>
      </w:r>
      <w:r w:rsidRPr="00C62CCB">
        <w:rPr>
          <w:rFonts w:ascii="Times New Roman" w:hAnsi="Times New Roman" w:cs="Times New Roman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Для этого в процессе работы над проектом учитель помогает детям соизмерять свои желания и возможности. После завершения всей работы детям надо дать возможность рассказать о своей работе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показать то, что у них получилось, и услышать похвалу в свой адрес. Если проект долгосрочный, то в нем </w:t>
      </w:r>
      <w:r w:rsidRPr="00C62CCB">
        <w:rPr>
          <w:rFonts w:ascii="Times New Roman" w:hAnsi="Times New Roman" w:cs="Times New Roman"/>
          <w:sz w:val="28"/>
          <w:szCs w:val="28"/>
        </w:rPr>
        <w:lastRenderedPageBreak/>
        <w:t>целесообразно выделять промежуточные этапы, по результатам которых дети получают положительное подкрепление. Некоторые проекты являются как бы «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самопрезентующимися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>» - это спектакли, концерты, живые газеты.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  Какие бывают типовые проекты?   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Существуют универсальные проекты, которые можно включать в работу практически над любой темой. Их можно подразделить на изготовление изделий и представления. Могут быть комбинированные проекты - это представления с использованием предварительно изготовленных изделий (показ моделей одежды, кукольный спектакль и т д.).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 xml:space="preserve">Обучение исследованию строится </w:t>
      </w:r>
      <w:proofErr w:type="gramStart"/>
      <w:r w:rsidRPr="00C62CCB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C62CCB">
        <w:rPr>
          <w:rFonts w:ascii="Times New Roman" w:hAnsi="Times New Roman" w:cs="Times New Roman"/>
          <w:b/>
          <w:sz w:val="28"/>
          <w:szCs w:val="28"/>
        </w:rPr>
        <w:t>: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– экскурсии;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– наблюдения;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– опыты;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– беседы.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2CCB">
        <w:rPr>
          <w:rFonts w:ascii="Times New Roman" w:hAnsi="Times New Roman" w:cs="Times New Roman"/>
          <w:b/>
          <w:iCs/>
          <w:sz w:val="28"/>
          <w:szCs w:val="28"/>
        </w:rPr>
        <w:t>Основные принципы программы:</w:t>
      </w:r>
    </w:p>
    <w:p w:rsidR="006F2604" w:rsidRPr="00C62CCB" w:rsidRDefault="00BE5F5F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Принцип системности</w:t>
      </w:r>
      <w:r w:rsidR="006F2604" w:rsidRPr="00C62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604" w:rsidRPr="00C62C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2604" w:rsidRPr="00C62CCB">
        <w:rPr>
          <w:rFonts w:ascii="Times New Roman" w:hAnsi="Times New Roman" w:cs="Times New Roman"/>
          <w:sz w:val="28"/>
          <w:szCs w:val="28"/>
        </w:rPr>
        <w:t>реализация задач через связь внеурочной деятельности с учебным процессом ).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г</w:t>
      </w:r>
      <w:r w:rsidR="00BE5F5F" w:rsidRPr="00C62CCB">
        <w:rPr>
          <w:rFonts w:ascii="Times New Roman" w:hAnsi="Times New Roman" w:cs="Times New Roman"/>
          <w:sz w:val="28"/>
          <w:szCs w:val="28"/>
        </w:rPr>
        <w:t>уманизации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уважение к личности ребенка, создание благоприятных условий для развития способностей ).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Принцип совместной деятельности детей и взрослых.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Принцип обратной связи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каждое занятие должно заканчиваться рефлексией, совместно с учащимися необходимо обсудить что получилось, а что нет, изучить их мнение ).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Принцип успешности.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Принцип стимулирования.</w:t>
      </w:r>
    </w:p>
    <w:p w:rsidR="00355C79" w:rsidRPr="00C62CCB" w:rsidRDefault="00355C79" w:rsidP="00355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дети должны: </w:t>
      </w:r>
    </w:p>
    <w:p w:rsidR="00355C79" w:rsidRPr="00C62CCB" w:rsidRDefault="00355C79" w:rsidP="00355C7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Уметь ставить проблему исследования,  выделять объект исследования, ставить вопросы, определяющие направление исследования.</w:t>
      </w:r>
    </w:p>
    <w:p w:rsidR="00355C79" w:rsidRPr="00C62CCB" w:rsidRDefault="00355C79" w:rsidP="00355C7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lastRenderedPageBreak/>
        <w:t xml:space="preserve">Проводить отбор необходимой информации: анализировать, классифицировать выбранные объекты. </w:t>
      </w:r>
    </w:p>
    <w:p w:rsidR="00355C79" w:rsidRPr="00C62CCB" w:rsidRDefault="00355C79" w:rsidP="00355C7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Выполнять поиск, отбор, структурирование необходимой информации, составлять план решения проблемы, действовать по намеченному плану.</w:t>
      </w:r>
    </w:p>
    <w:p w:rsidR="00355C79" w:rsidRPr="00C62CCB" w:rsidRDefault="00355C79" w:rsidP="00355C7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 xml:space="preserve"> Школьники должны уметь общаться с людьми, вести исследовательские  записи, оформлять собранный материал. </w:t>
      </w:r>
    </w:p>
    <w:p w:rsidR="00355C79" w:rsidRPr="00C62CCB" w:rsidRDefault="00355C79" w:rsidP="00355C7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 xml:space="preserve">Представлять результаты собственной деятельности в выбранной ими форме. </w:t>
      </w:r>
    </w:p>
    <w:p w:rsidR="00355C79" w:rsidRPr="00C62CCB" w:rsidRDefault="00355C79" w:rsidP="00355C79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ab/>
        <w:t>Подведение итогов деятельности может проводиться в форме выставки результатов, выступления на научно-практических конференциях, участия в различных конкурсах и т.д.</w:t>
      </w:r>
    </w:p>
    <w:p w:rsidR="00355C79" w:rsidRPr="00C62CCB" w:rsidRDefault="00355C79" w:rsidP="00355C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7E29A6" w:rsidRPr="00C62CCB">
        <w:rPr>
          <w:rFonts w:ascii="Times New Roman" w:hAnsi="Times New Roman" w:cs="Times New Roman"/>
          <w:b/>
          <w:sz w:val="28"/>
          <w:szCs w:val="28"/>
        </w:rPr>
        <w:t>:</w:t>
      </w:r>
    </w:p>
    <w:p w:rsidR="00355C79" w:rsidRPr="00C62CCB" w:rsidRDefault="00355C79" w:rsidP="00355C79">
      <w:pPr>
        <w:pStyle w:val="a3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62CCB">
        <w:rPr>
          <w:i/>
          <w:sz w:val="28"/>
          <w:szCs w:val="28"/>
          <w:u w:val="single"/>
        </w:rPr>
        <w:t>Ученик получит возможность научиться: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видеть проблемы;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ставить вопросы;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выдвигать гипотезы;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давать определение понятиям;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классифицировать;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наблюдать;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проводить эксперименты;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делать умозаключения и выводы;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структурировать материал;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готовить тексты собственных докладов;</w:t>
      </w:r>
    </w:p>
    <w:p w:rsidR="00355C79" w:rsidRPr="00C62CCB" w:rsidRDefault="00355C79" w:rsidP="00355C7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объяснять, доказывать и защищать свои идеи.</w:t>
      </w:r>
    </w:p>
    <w:p w:rsidR="00355C79" w:rsidRPr="00C62CCB" w:rsidRDefault="00355C79" w:rsidP="00355C7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>Сформированы следующие способности:</w:t>
      </w:r>
    </w:p>
    <w:p w:rsidR="00355C79" w:rsidRPr="00C62CCB" w:rsidRDefault="00355C79" w:rsidP="00355C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рефлексировать  (видеть проблему; анализировать работу, видеть трудности, ошибки);</w:t>
      </w:r>
    </w:p>
    <w:p w:rsidR="00355C79" w:rsidRPr="00C62CCB" w:rsidRDefault="00355C79" w:rsidP="00355C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2CCB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355C79" w:rsidRPr="00C62CCB" w:rsidRDefault="00355C79" w:rsidP="00355C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lastRenderedPageBreak/>
        <w:t>планировать (составлять план своей деятельности);</w:t>
      </w:r>
    </w:p>
    <w:p w:rsidR="00355C79" w:rsidRPr="00C62CCB" w:rsidRDefault="00355C79" w:rsidP="00355C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355C79" w:rsidRPr="00C62CCB" w:rsidRDefault="00355C79" w:rsidP="00355C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355C79" w:rsidRPr="00C62CCB" w:rsidRDefault="00355C79" w:rsidP="00355C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355C79" w:rsidRPr="00C62CCB" w:rsidRDefault="00355C79" w:rsidP="00355C7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C79" w:rsidRPr="00C62CCB" w:rsidRDefault="00355C79" w:rsidP="00355C79">
      <w:pPr>
        <w:pStyle w:val="a4"/>
        <w:spacing w:line="360" w:lineRule="auto"/>
        <w:jc w:val="both"/>
        <w:rPr>
          <w:rStyle w:val="a5"/>
          <w:b/>
          <w:bCs/>
          <w:i w:val="0"/>
          <w:sz w:val="28"/>
          <w:szCs w:val="28"/>
        </w:rPr>
      </w:pPr>
      <w:r w:rsidRPr="00C62CCB">
        <w:rPr>
          <w:b/>
          <w:sz w:val="28"/>
          <w:szCs w:val="28"/>
        </w:rPr>
        <w:t xml:space="preserve">Формирование </w:t>
      </w:r>
      <w:r w:rsidRPr="00C62CCB">
        <w:rPr>
          <w:b/>
          <w:i/>
          <w:sz w:val="28"/>
          <w:szCs w:val="28"/>
        </w:rPr>
        <w:t>л</w:t>
      </w:r>
      <w:r w:rsidRPr="00C62CCB">
        <w:rPr>
          <w:rStyle w:val="a5"/>
          <w:b/>
          <w:bCs/>
          <w:i w:val="0"/>
          <w:sz w:val="28"/>
          <w:szCs w:val="28"/>
        </w:rPr>
        <w:t>ичностных универсальных учебных действий:</w:t>
      </w:r>
    </w:p>
    <w:p w:rsidR="00355C79" w:rsidRPr="00C62CCB" w:rsidRDefault="00355C79" w:rsidP="00355C79">
      <w:pPr>
        <w:pStyle w:val="a4"/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-положительное отношение к проектно-исследовательской деятельности;</w:t>
      </w:r>
    </w:p>
    <w:p w:rsidR="00355C79" w:rsidRPr="00C62CCB" w:rsidRDefault="00355C79" w:rsidP="00355C79">
      <w:pPr>
        <w:pStyle w:val="a4"/>
        <w:spacing w:line="360" w:lineRule="auto"/>
        <w:rPr>
          <w:sz w:val="28"/>
          <w:szCs w:val="28"/>
        </w:rPr>
      </w:pPr>
      <w:r w:rsidRPr="00C62CCB">
        <w:rPr>
          <w:sz w:val="28"/>
          <w:szCs w:val="28"/>
        </w:rPr>
        <w:t>-интерес к новому содержанию и новым способам познания;</w:t>
      </w:r>
      <w:r w:rsidRPr="00C62CCB">
        <w:rPr>
          <w:sz w:val="28"/>
          <w:szCs w:val="28"/>
        </w:rPr>
        <w:br/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  <w:proofErr w:type="gramStart"/>
      <w:r w:rsidRPr="00C62CCB">
        <w:rPr>
          <w:sz w:val="28"/>
          <w:szCs w:val="28"/>
        </w:rPr>
        <w:br/>
        <w:t>-</w:t>
      </w:r>
      <w:proofErr w:type="gramEnd"/>
      <w:r w:rsidRPr="00C62CCB">
        <w:rPr>
          <w:sz w:val="28"/>
          <w:szCs w:val="28"/>
        </w:rPr>
        <w:t>способность к самооценке на основе критериев успешности проектно-исследовательской деятельности.</w:t>
      </w:r>
      <w:r w:rsidRPr="00C62CCB">
        <w:rPr>
          <w:sz w:val="28"/>
          <w:szCs w:val="28"/>
        </w:rPr>
        <w:br/>
      </w:r>
      <w:proofErr w:type="gramStart"/>
      <w:r w:rsidRPr="00C62CCB">
        <w:rPr>
          <w:sz w:val="28"/>
          <w:szCs w:val="28"/>
        </w:rPr>
        <w:t>Обучающийся</w:t>
      </w:r>
      <w:proofErr w:type="gramEnd"/>
      <w:r w:rsidRPr="00C62CCB">
        <w:rPr>
          <w:sz w:val="28"/>
          <w:szCs w:val="28"/>
        </w:rPr>
        <w:t xml:space="preserve">  получит возможность для формирования:</w:t>
      </w:r>
    </w:p>
    <w:p w:rsidR="00355C79" w:rsidRPr="00C62CCB" w:rsidRDefault="00355C79" w:rsidP="00355C79">
      <w:pPr>
        <w:pStyle w:val="a4"/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  <w:r w:rsidRPr="00C62CCB">
        <w:rPr>
          <w:sz w:val="28"/>
          <w:szCs w:val="28"/>
        </w:rPr>
        <w:br/>
        <w:t>- выраженной познавательной мотивации;</w:t>
      </w:r>
    </w:p>
    <w:p w:rsidR="00355C79" w:rsidRPr="00C62CCB" w:rsidRDefault="00355C79" w:rsidP="00355C79">
      <w:pPr>
        <w:pStyle w:val="a4"/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-устойчивого интереса к новым способам познания;</w:t>
      </w:r>
    </w:p>
    <w:p w:rsidR="00355C79" w:rsidRPr="00C62CCB" w:rsidRDefault="00355C79" w:rsidP="00355C79">
      <w:pPr>
        <w:pStyle w:val="a4"/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t>-адекватного понимания причин успешности проектно-исследовательской деятельности;</w:t>
      </w:r>
    </w:p>
    <w:p w:rsidR="00355C79" w:rsidRPr="00C62CCB" w:rsidRDefault="00355C79" w:rsidP="00355C79">
      <w:pPr>
        <w:pStyle w:val="a4"/>
        <w:spacing w:line="360" w:lineRule="auto"/>
        <w:jc w:val="both"/>
        <w:rPr>
          <w:sz w:val="28"/>
          <w:szCs w:val="28"/>
        </w:rPr>
      </w:pPr>
      <w:r w:rsidRPr="00C62CCB">
        <w:rPr>
          <w:sz w:val="28"/>
          <w:szCs w:val="28"/>
        </w:rPr>
        <w:lastRenderedPageBreak/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355C79" w:rsidRPr="00C62CCB" w:rsidRDefault="00355C79" w:rsidP="00355C79">
      <w:pPr>
        <w:pStyle w:val="a4"/>
        <w:spacing w:line="360" w:lineRule="auto"/>
        <w:rPr>
          <w:sz w:val="28"/>
          <w:szCs w:val="28"/>
        </w:rPr>
      </w:pPr>
      <w:r w:rsidRPr="00C62CCB">
        <w:rPr>
          <w:sz w:val="28"/>
          <w:szCs w:val="28"/>
        </w:rPr>
        <w:br/>
      </w:r>
      <w:r w:rsidRPr="00C62CCB">
        <w:rPr>
          <w:rStyle w:val="submenu-table"/>
          <w:b/>
          <w:bCs/>
          <w:iCs/>
          <w:sz w:val="28"/>
          <w:szCs w:val="28"/>
        </w:rPr>
        <w:t>Формирование регулятивных универсальных  учебных  действий:</w:t>
      </w:r>
      <w:proofErr w:type="gramStart"/>
      <w:r w:rsidRPr="00C62CCB">
        <w:rPr>
          <w:b/>
          <w:sz w:val="28"/>
          <w:szCs w:val="28"/>
        </w:rPr>
        <w:br/>
      </w:r>
      <w:r w:rsidRPr="00C62CCB">
        <w:rPr>
          <w:sz w:val="28"/>
          <w:szCs w:val="28"/>
        </w:rPr>
        <w:t>-</w:t>
      </w:r>
      <w:proofErr w:type="gramEnd"/>
      <w:r w:rsidRPr="00C62CCB">
        <w:rPr>
          <w:sz w:val="28"/>
          <w:szCs w:val="28"/>
        </w:rPr>
        <w:t>принимать и сохранять учебную задачу;</w:t>
      </w:r>
      <w:r w:rsidRPr="00C62CCB">
        <w:rPr>
          <w:sz w:val="28"/>
          <w:szCs w:val="28"/>
        </w:rPr>
        <w:br/>
        <w:t>-учитывать выделенные учителем ориентиры действия;</w:t>
      </w:r>
      <w:r w:rsidRPr="00C62CCB">
        <w:rPr>
          <w:sz w:val="28"/>
          <w:szCs w:val="28"/>
        </w:rPr>
        <w:br/>
        <w:t>- планировать свои действия;</w:t>
      </w:r>
      <w:proofErr w:type="gramStart"/>
      <w:r w:rsidRPr="00C62CCB">
        <w:rPr>
          <w:sz w:val="28"/>
          <w:szCs w:val="28"/>
        </w:rPr>
        <w:br/>
        <w:t>-</w:t>
      </w:r>
      <w:proofErr w:type="gramEnd"/>
      <w:r w:rsidRPr="00C62CCB">
        <w:rPr>
          <w:sz w:val="28"/>
          <w:szCs w:val="28"/>
        </w:rPr>
        <w:t>осуществлять итоговый и пошаговый контроль;</w:t>
      </w:r>
      <w:r w:rsidRPr="00C62CCB">
        <w:rPr>
          <w:sz w:val="28"/>
          <w:szCs w:val="28"/>
        </w:rPr>
        <w:br/>
        <w:t>-адекватно воспринимать оценку своей работы;</w:t>
      </w:r>
      <w:r w:rsidRPr="00C62CCB">
        <w:rPr>
          <w:sz w:val="28"/>
          <w:szCs w:val="28"/>
        </w:rPr>
        <w:br/>
        <w:t>-различать способ и результат действия;</w:t>
      </w:r>
      <w:r w:rsidRPr="00C62CCB">
        <w:rPr>
          <w:sz w:val="28"/>
          <w:szCs w:val="28"/>
        </w:rPr>
        <w:br/>
        <w:t>-вносить коррективы в действия на основе их оценки и учета сделанных ошибок;</w:t>
      </w:r>
      <w:r w:rsidRPr="00C62CCB">
        <w:rPr>
          <w:sz w:val="28"/>
          <w:szCs w:val="28"/>
        </w:rPr>
        <w:br/>
        <w:t>-выполнять учебные действия в материале, речи, в уме;</w:t>
      </w:r>
      <w:r w:rsidRPr="00C62CCB">
        <w:rPr>
          <w:sz w:val="28"/>
          <w:szCs w:val="28"/>
        </w:rPr>
        <w:br/>
        <w:t>-проявлять познавательную инициативу;</w:t>
      </w:r>
      <w:r w:rsidRPr="00C62CCB">
        <w:rPr>
          <w:sz w:val="28"/>
          <w:szCs w:val="28"/>
        </w:rPr>
        <w:br/>
        <w:t>-самостоятельно учитывать выделенные учителем ориентиры действия в незнакомом материале;</w:t>
      </w:r>
      <w:r w:rsidRPr="00C62CCB">
        <w:rPr>
          <w:sz w:val="28"/>
          <w:szCs w:val="28"/>
        </w:rPr>
        <w:br/>
        <w:t>-преобразовывать практическую задачу в познавательную;</w:t>
      </w:r>
      <w:r w:rsidRPr="00C62CCB">
        <w:rPr>
          <w:sz w:val="28"/>
          <w:szCs w:val="28"/>
        </w:rPr>
        <w:br/>
        <w:t>-самостоятельно находить варианты решения познавательной задачи.</w:t>
      </w:r>
    </w:p>
    <w:p w:rsidR="00355C79" w:rsidRPr="00C62CCB" w:rsidRDefault="00355C79" w:rsidP="00355C79">
      <w:pPr>
        <w:pStyle w:val="a4"/>
        <w:spacing w:line="360" w:lineRule="auto"/>
        <w:rPr>
          <w:sz w:val="28"/>
          <w:szCs w:val="28"/>
        </w:rPr>
      </w:pPr>
      <w:r w:rsidRPr="00C62CCB">
        <w:rPr>
          <w:b/>
          <w:bCs/>
          <w:iCs/>
          <w:sz w:val="28"/>
          <w:szCs w:val="28"/>
        </w:rPr>
        <w:t>Формирование познавательных универсальных учебных действий:</w:t>
      </w:r>
      <w:proofErr w:type="gramStart"/>
      <w:r w:rsidRPr="00C62CCB">
        <w:rPr>
          <w:b/>
          <w:sz w:val="28"/>
          <w:szCs w:val="28"/>
        </w:rPr>
        <w:br/>
      </w:r>
      <w:r w:rsidRPr="00C62CCB">
        <w:rPr>
          <w:sz w:val="28"/>
          <w:szCs w:val="28"/>
        </w:rPr>
        <w:t>-</w:t>
      </w:r>
      <w:proofErr w:type="gramEnd"/>
      <w:r w:rsidRPr="00C62CCB">
        <w:rPr>
          <w:sz w:val="28"/>
          <w:szCs w:val="28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  <w:r w:rsidRPr="00C62CCB">
        <w:rPr>
          <w:sz w:val="28"/>
          <w:szCs w:val="28"/>
        </w:rPr>
        <w:br/>
        <w:t>-использовать знаки, символы, модели, схемы для решения познавательных задач и представления их результатов;</w:t>
      </w:r>
      <w:r w:rsidRPr="00C62CCB">
        <w:rPr>
          <w:sz w:val="28"/>
          <w:szCs w:val="28"/>
        </w:rPr>
        <w:br/>
        <w:t>-высказываться в устной и письменной формах;</w:t>
      </w:r>
      <w:r w:rsidRPr="00C62CCB">
        <w:rPr>
          <w:sz w:val="28"/>
          <w:szCs w:val="28"/>
        </w:rPr>
        <w:br/>
        <w:t>-ориентироваться на разные способы решения познавательных исследовательских задач;</w:t>
      </w:r>
      <w:r w:rsidRPr="00C62CCB">
        <w:rPr>
          <w:sz w:val="28"/>
          <w:szCs w:val="28"/>
        </w:rPr>
        <w:br/>
        <w:t>-владеть основами смыслового чтения текста;</w:t>
      </w:r>
      <w:proofErr w:type="gramStart"/>
      <w:r w:rsidRPr="00C62CCB">
        <w:rPr>
          <w:sz w:val="28"/>
          <w:szCs w:val="28"/>
        </w:rPr>
        <w:br/>
      </w:r>
      <w:r w:rsidRPr="00C62CCB">
        <w:rPr>
          <w:sz w:val="28"/>
          <w:szCs w:val="28"/>
        </w:rPr>
        <w:lastRenderedPageBreak/>
        <w:t>-</w:t>
      </w:r>
      <w:proofErr w:type="gramEnd"/>
      <w:r w:rsidRPr="00C62CCB">
        <w:rPr>
          <w:sz w:val="28"/>
          <w:szCs w:val="28"/>
        </w:rPr>
        <w:t>анализировать объекты, выделять главное;</w:t>
      </w:r>
      <w:r w:rsidRPr="00C62CCB">
        <w:rPr>
          <w:sz w:val="28"/>
          <w:szCs w:val="28"/>
        </w:rPr>
        <w:br/>
        <w:t>-осуществлять синтез (целое из частей);</w:t>
      </w:r>
      <w:r w:rsidRPr="00C62CCB">
        <w:rPr>
          <w:sz w:val="28"/>
          <w:szCs w:val="28"/>
        </w:rPr>
        <w:br/>
        <w:t>-проводить сравнение, классификацию по разным критериям;</w:t>
      </w:r>
      <w:r w:rsidRPr="00C62CCB">
        <w:rPr>
          <w:sz w:val="28"/>
          <w:szCs w:val="28"/>
        </w:rPr>
        <w:br/>
        <w:t>-устанавливать причинно-следственные связи;</w:t>
      </w:r>
      <w:r w:rsidRPr="00C62CCB">
        <w:rPr>
          <w:sz w:val="28"/>
          <w:szCs w:val="28"/>
        </w:rPr>
        <w:br/>
        <w:t>-строить рассуждения об объекте;</w:t>
      </w:r>
      <w:r w:rsidRPr="00C62CCB">
        <w:rPr>
          <w:sz w:val="28"/>
          <w:szCs w:val="28"/>
        </w:rPr>
        <w:br/>
        <w:t>-обобщать (выделять класс объектов по какому-либо признаку);</w:t>
      </w:r>
      <w:r w:rsidRPr="00C62CCB">
        <w:rPr>
          <w:sz w:val="28"/>
          <w:szCs w:val="28"/>
        </w:rPr>
        <w:br/>
        <w:t>-подводить под понятие;</w:t>
      </w:r>
      <w:r w:rsidRPr="00C62CCB">
        <w:rPr>
          <w:sz w:val="28"/>
          <w:szCs w:val="28"/>
        </w:rPr>
        <w:br/>
        <w:t>-устанавливать аналогии;</w:t>
      </w:r>
      <w:r w:rsidRPr="00C62CCB">
        <w:rPr>
          <w:sz w:val="28"/>
          <w:szCs w:val="28"/>
        </w:rPr>
        <w:br/>
        <w:t>-оперировать такими понятиями, как проблема, гипотеза, наблюдение, эксперимент, умозаключение, вывод и т.п.;</w:t>
      </w:r>
      <w:r w:rsidRPr="00C62CCB">
        <w:rPr>
          <w:sz w:val="28"/>
          <w:szCs w:val="28"/>
        </w:rPr>
        <w:br/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т.п.;</w:t>
      </w:r>
      <w:proofErr w:type="gramStart"/>
      <w:r w:rsidRPr="00C62CCB">
        <w:rPr>
          <w:sz w:val="28"/>
          <w:szCs w:val="28"/>
        </w:rPr>
        <w:br/>
        <w:t>-</w:t>
      </w:r>
      <w:proofErr w:type="gramEnd"/>
      <w:r w:rsidRPr="00C62CCB">
        <w:rPr>
          <w:sz w:val="28"/>
          <w:szCs w:val="28"/>
        </w:rPr>
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  <w:r w:rsidRPr="00C62CCB">
        <w:rPr>
          <w:sz w:val="28"/>
          <w:szCs w:val="28"/>
        </w:rPr>
        <w:br/>
        <w:t>-фиксировать информацию с помощью инструментов ИКТ;</w:t>
      </w:r>
      <w:r w:rsidRPr="00C62CCB">
        <w:rPr>
          <w:sz w:val="28"/>
          <w:szCs w:val="28"/>
        </w:rPr>
        <w:br/>
        <w:t>-осознанно и произвольно строить сообщения в устной и письменной форме;</w:t>
      </w:r>
      <w:r w:rsidRPr="00C62CCB">
        <w:rPr>
          <w:sz w:val="28"/>
          <w:szCs w:val="28"/>
        </w:rPr>
        <w:br/>
        <w:t xml:space="preserve">-строить логическое рассуждение, </w:t>
      </w:r>
    </w:p>
    <w:p w:rsidR="00355C79" w:rsidRPr="00C62CCB" w:rsidRDefault="00355C79" w:rsidP="00355C79">
      <w:pPr>
        <w:pStyle w:val="a4"/>
        <w:spacing w:line="360" w:lineRule="auto"/>
        <w:rPr>
          <w:sz w:val="28"/>
          <w:szCs w:val="28"/>
        </w:rPr>
      </w:pPr>
      <w:r w:rsidRPr="00C62CCB">
        <w:rPr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</w:t>
      </w:r>
      <w:proofErr w:type="gramStart"/>
      <w:r w:rsidRPr="00C62CCB">
        <w:rPr>
          <w:sz w:val="28"/>
          <w:szCs w:val="28"/>
        </w:rPr>
        <w:br/>
        <w:t>-</w:t>
      </w:r>
      <w:proofErr w:type="gramEnd"/>
      <w:r w:rsidRPr="00C62CCB">
        <w:rPr>
          <w:sz w:val="28"/>
          <w:szCs w:val="28"/>
        </w:rPr>
        <w:t>использованию исследовательских методов обучения  в основном учебном процессе и повседневной практике взаимодействия с миром.</w:t>
      </w:r>
      <w:r w:rsidRPr="00C62CCB">
        <w:rPr>
          <w:sz w:val="28"/>
          <w:szCs w:val="28"/>
        </w:rPr>
        <w:br/>
      </w:r>
      <w:r w:rsidRPr="00C62CCB">
        <w:rPr>
          <w:b/>
          <w:bCs/>
          <w:iCs/>
          <w:sz w:val="28"/>
          <w:szCs w:val="28"/>
        </w:rPr>
        <w:t>Формирование коммуникативных универсальных  учебных  действий:</w:t>
      </w:r>
    </w:p>
    <w:p w:rsidR="00355C79" w:rsidRPr="00C62CCB" w:rsidRDefault="00355C79" w:rsidP="00355C79">
      <w:pPr>
        <w:pStyle w:val="a4"/>
        <w:spacing w:line="360" w:lineRule="auto"/>
        <w:rPr>
          <w:sz w:val="28"/>
          <w:szCs w:val="28"/>
        </w:rPr>
      </w:pPr>
      <w:r w:rsidRPr="00C62CCB">
        <w:rPr>
          <w:sz w:val="28"/>
          <w:szCs w:val="28"/>
        </w:rPr>
        <w:t>-допускать существование различных точек зрения;</w:t>
      </w:r>
      <w:r w:rsidRPr="00C62CCB">
        <w:rPr>
          <w:sz w:val="28"/>
          <w:szCs w:val="28"/>
        </w:rPr>
        <w:br/>
        <w:t xml:space="preserve"> - учитывать разные мнения, стремиться к координации;</w:t>
      </w:r>
      <w:r w:rsidRPr="00C62CCB">
        <w:rPr>
          <w:sz w:val="28"/>
          <w:szCs w:val="28"/>
        </w:rPr>
        <w:br/>
        <w:t xml:space="preserve"> - формулировать собственное мнение и позицию;</w:t>
      </w:r>
      <w:r w:rsidRPr="00C62CCB">
        <w:rPr>
          <w:sz w:val="28"/>
          <w:szCs w:val="28"/>
        </w:rPr>
        <w:br/>
      </w:r>
      <w:r w:rsidRPr="00C62CCB">
        <w:rPr>
          <w:sz w:val="28"/>
          <w:szCs w:val="28"/>
        </w:rPr>
        <w:lastRenderedPageBreak/>
        <w:t xml:space="preserve"> - договариваться, приходить к общему решению;</w:t>
      </w:r>
      <w:r w:rsidRPr="00C62CCB">
        <w:rPr>
          <w:sz w:val="28"/>
          <w:szCs w:val="28"/>
        </w:rPr>
        <w:br/>
        <w:t xml:space="preserve"> - соблюдать корректность в высказываниях;</w:t>
      </w:r>
      <w:r w:rsidRPr="00C62CCB">
        <w:rPr>
          <w:sz w:val="28"/>
          <w:szCs w:val="28"/>
        </w:rPr>
        <w:br/>
        <w:t xml:space="preserve"> - задавать вопросы по существу;</w:t>
      </w:r>
      <w:r w:rsidRPr="00C62CCB">
        <w:rPr>
          <w:sz w:val="28"/>
          <w:szCs w:val="28"/>
        </w:rPr>
        <w:br/>
        <w:t xml:space="preserve"> - использовать речь для регуляции своего действия;</w:t>
      </w:r>
      <w:r w:rsidRPr="00C62CCB">
        <w:rPr>
          <w:sz w:val="28"/>
          <w:szCs w:val="28"/>
        </w:rPr>
        <w:br/>
        <w:t xml:space="preserve"> - контролировать действия партнера;</w:t>
      </w:r>
      <w:r w:rsidRPr="00C62CCB">
        <w:rPr>
          <w:sz w:val="28"/>
          <w:szCs w:val="28"/>
        </w:rPr>
        <w:br/>
        <w:t xml:space="preserve"> - владеть монологической и диалогической формами речи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свои проекты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Было бы хорошо, чтобы в классе выполнялось параллельно несколько проектов.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i/>
          <w:iCs/>
          <w:sz w:val="28"/>
          <w:szCs w:val="28"/>
        </w:rPr>
        <w:t xml:space="preserve">  Реализация проектов.  </w:t>
      </w:r>
      <w:r w:rsidRPr="00C62CCB">
        <w:rPr>
          <w:rFonts w:ascii="Times New Roman" w:hAnsi="Times New Roman" w:cs="Times New Roman"/>
          <w:sz w:val="28"/>
          <w:szCs w:val="28"/>
        </w:rPr>
        <w:t xml:space="preserve">На этом этапе дети готовят выбранные ими проекты, сочетая действия в школе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возможно на некоторых уроках или после уроков) и вне школы. Взрослые помогают только в случае острой необходимости, если есть опасение, что ребенок переоценил свои силы и не может справиться с выбранным проектом. Но это ни в коем случае не должны быть работы взрослых, как это порой случается.</w:t>
      </w: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</w:t>
      </w:r>
      <w:r w:rsidRPr="00C62CCB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Презентация.  </w:t>
      </w:r>
      <w:r w:rsidRPr="00C62CCB">
        <w:rPr>
          <w:rFonts w:ascii="Times New Roman" w:hAnsi="Times New Roman" w:cs="Times New Roman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Для этого в процессе работы над проектом учитель помогает детям соизмерять свои желания и возможности. После завершения всей работы детям надо дать возможность рассказать о своей работе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показать то, что у них получилось, и услышать похвалу в свой адрес. Если проект долгосрочный, то в нем целесообразно выделять промежуточные этапы, по результатам которых дети получают положительное подкрепление. Некоторые проекты являются как бы «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самопрезентующимися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>» - это спектакли, концерты, живые газеты.</w:t>
      </w:r>
    </w:p>
    <w:p w:rsidR="001D3B10" w:rsidRPr="00C62CCB" w:rsidRDefault="001D3B10" w:rsidP="006F2604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D3B10" w:rsidRPr="00C62CCB" w:rsidRDefault="001D3B10" w:rsidP="006F2604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D3B10" w:rsidRPr="00C62CCB" w:rsidRDefault="001D3B10" w:rsidP="006F2604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D3B10" w:rsidRPr="00C62CCB" w:rsidRDefault="001D3B10" w:rsidP="006F2604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F2604" w:rsidRPr="00C62CCB" w:rsidRDefault="006F2604" w:rsidP="006F2604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2CCB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программы. (35 часов)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Занятие 1.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C62CC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62CCB">
        <w:rPr>
          <w:rFonts w:ascii="Times New Roman" w:hAnsi="Times New Roman" w:cs="Times New Roman"/>
          <w:b/>
          <w:bCs/>
          <w:sz w:val="28"/>
          <w:szCs w:val="28"/>
        </w:rPr>
        <w:t xml:space="preserve"> Что такое проекты.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Знакомство понятием « проект»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развитие интереса к исследовательской деятельности через знакомство с различными работами учащихся начальной школы.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  Понятие о проектах и исследовательской деятельности. Презентация исследовательских работ учащихся.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Понятия: проект, проблема, информация.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2.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Что такое проблема.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ознакомить с понятием «проблема», формировать умение увидеть проблему, развивать умение изменять собственную точку зрения, исследуя объект со всех сторон.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Понятие о проблеме.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Упражнения в выявлении проблемы и изменении собственной точки зрения.       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Игра « Посмотри на мир чужими глазами».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Понятия: проблема, объект исследования.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Занятие 3.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Как мы познаем мир.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Цель: знакомство со способами познания окружающего мира, с наблюдениями и экспериментами.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Наблюдение и эксперимент - способы познания окружающего мира. Опыты. Наблюдение за осенними изменениями в природе. Игры на внимание.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наблюдение, эксперимент, опыт.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Занятие 4.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Школа « Почемучек».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Цель: Знакомство понятием «гипотеза», развитие исследовательского и творческого мышления, развитие умения прогнозировать.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Понятие о гипотезе. Вопрос и ответ. Упражнения на обстоятельства и упражнения, предполагающие обратные действия. Игра « Найди причину».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Понятия: гипотеза, вопрос, ответ.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5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Удивительный вопрос.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Цель: развитие умения ставить вопросы для решения существующей проблемы.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Вопрос. Виды вопросов. Ответ. Игра « Угадай, о чем я спросил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.» « 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Найди загадочное слово.» Правила совместной работы в парах.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Понятия: вопрос, ответ.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6.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Источники информации.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Цель: Знакомство понятием « источник информации»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библиотека, беседа со взрослыми, экскурсия, книги, видеофильм, ресурсы Интернета).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Информация. Источники информации. Библиотека. Работа с энциклопедиями и словарями. Беседа. Правила общения.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Понятия: источник информации.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7-8.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Проект    «Радуга-дуга»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Цель: Расширить знания учащихся о природном явлении – радуге; развитие у детей творческих способностей, повышение мотивации к обучению; повышение самооценки учащихся; приобщение родителей к совместной деятельности.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Оформление странички «Альманаха»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9-10.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Проект «Цифры».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 проекта: Обобщить и расширить знания на тему «Цифры»; развитие творческих способностей.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Игра  «Почтальон»; выставка поделок «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>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11-12.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Проект «Многогранники»</w:t>
      </w:r>
      <w:r w:rsidRPr="00C62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 проекта: Собрать информацию о многогранниках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Творческая выставка работ.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Выпуск классного альманаха – «Многогранники».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13-15.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Проект  «Числа вокруг нас»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CB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проекта: узнать 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роль играют числа в нашей жизни.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Презентация  «Числа вокруг нас»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16-18.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Проект «Мы и наше здоровье».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1. Выбери одну тему   и работай над ней.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а) « Осторожно – болезнетворные микробы»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б)  «Витамины – наши друзья»        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в) «Здоровье в порядке – спасибо зарядке»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г) «Спорт – здоровый образ жизни»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д) «Правильное питание – залог здоровья»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ж) «Вредные привычки»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з) «Солнце, воздух и вода – наши лучшие друзья»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Презентация стенгазеты (по группам), «Устный журнал»  на тему « Ты и твоё тело» (презентация)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19-21.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Проект «Симметрия вокруг нас».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Цель: Знакомство понятием симметрия, развитие логического и пространственного мышления, привитие навыков учебной деятельности: анализа и синтеза, развитие устной речи.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Понятие о симметрии. Симметричные и ассиметричные фигуры и предметы. Симметрия в жизни человека.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Понятия: симметрия.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22-29.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Проект «Сказки».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Выбор темы школьного проекта Моя любимая сказка. Конкурс загадок про героев народных сказок. О животных. Сочиняем сказку. Театрализация сказки. (2 часа).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Цель: 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Устное народное творчество. Народные сказки. Сказки народов мира. Авторские сказки. Инсценировка.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Понятия: добро, зло, театр, спектакль, герои.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30-33.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Проект «Юный математик»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Цель: привлечь внимание детей к истории появления чисел, обобщить их знания по этому вопросу, развивать любознательность, настойчивость, воспитывать у них интерес к обучению в школе 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Игра «В стране веселой математики». Работа в группах. Понятия: числа, знаки.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Занятия 34-35.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Тема: Что мы узнали и чему научились за год. Моя лучшая работа.</w:t>
      </w:r>
    </w:p>
    <w:p w:rsidR="006F2604" w:rsidRPr="00C62CCB" w:rsidRDefault="006F2604" w:rsidP="006F26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Цель: систематизировать и обобщить знания детей по курсу «Узнаем сами».</w:t>
      </w:r>
    </w:p>
    <w:p w:rsidR="001D3B10" w:rsidRPr="00C62CCB" w:rsidRDefault="006F2604" w:rsidP="001D3B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за год. Отбор лучших работ. Оформление выставки. Презентация работ </w:t>
      </w:r>
      <w:r w:rsidR="001D3B10" w:rsidRPr="00C62CCB">
        <w:rPr>
          <w:rFonts w:ascii="Times New Roman" w:hAnsi="Times New Roman" w:cs="Times New Roman"/>
          <w:sz w:val="28"/>
          <w:szCs w:val="28"/>
        </w:rPr>
        <w:t>об</w:t>
      </w:r>
      <w:r w:rsidRPr="00C62CCB">
        <w:rPr>
          <w:rFonts w:ascii="Times New Roman" w:hAnsi="Times New Roman" w:cs="Times New Roman"/>
          <w:sz w:val="28"/>
          <w:szCs w:val="28"/>
        </w:rPr>
        <w:t>уча</w:t>
      </w:r>
      <w:r w:rsidR="001D3B10" w:rsidRPr="00C62CCB">
        <w:rPr>
          <w:rFonts w:ascii="Times New Roman" w:hAnsi="Times New Roman" w:cs="Times New Roman"/>
          <w:sz w:val="28"/>
          <w:szCs w:val="28"/>
        </w:rPr>
        <w:t>ю</w:t>
      </w:r>
      <w:r w:rsidRPr="00C62CCB">
        <w:rPr>
          <w:rFonts w:ascii="Times New Roman" w:hAnsi="Times New Roman" w:cs="Times New Roman"/>
          <w:sz w:val="28"/>
          <w:szCs w:val="28"/>
        </w:rPr>
        <w:t>щихся</w:t>
      </w:r>
      <w:r w:rsidR="001D3B10" w:rsidRPr="00C62CCB">
        <w:rPr>
          <w:rFonts w:ascii="Times New Roman" w:hAnsi="Times New Roman" w:cs="Times New Roman"/>
          <w:sz w:val="28"/>
          <w:szCs w:val="28"/>
        </w:rPr>
        <w:t>.</w:t>
      </w:r>
    </w:p>
    <w:p w:rsidR="001D3B10" w:rsidRPr="00C62CCB" w:rsidRDefault="001D3B10" w:rsidP="001D3B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10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04" w:rsidRPr="00C62CCB" w:rsidRDefault="001D3B10" w:rsidP="001D3B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6F2604" w:rsidRPr="00C62CCB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W w:w="10485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5"/>
        <w:gridCol w:w="5383"/>
        <w:gridCol w:w="851"/>
        <w:gridCol w:w="3116"/>
      </w:tblGrid>
      <w:tr w:rsidR="006F2604" w:rsidRPr="00C62CCB" w:rsidTr="00C62CCB">
        <w:trPr>
          <w:trHeight w:val="790"/>
        </w:trPr>
        <w:tc>
          <w:tcPr>
            <w:tcW w:w="1135" w:type="dxa"/>
            <w:hideMark/>
          </w:tcPr>
          <w:p w:rsidR="006F2604" w:rsidRPr="00C62CCB" w:rsidRDefault="006F2604">
            <w:pPr>
              <w:tabs>
                <w:tab w:val="left" w:pos="96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 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Кол час</w:t>
            </w:r>
          </w:p>
        </w:tc>
        <w:tc>
          <w:tcPr>
            <w:tcW w:w="3118" w:type="dxa"/>
          </w:tcPr>
          <w:p w:rsidR="006F2604" w:rsidRPr="00C62CCB" w:rsidRDefault="006F2604">
            <w:pPr>
              <w:spacing w:after="0" w:line="240" w:lineRule="atLeast"/>
              <w:ind w:left="700" w:hanging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</w:t>
            </w: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час)</w:t>
            </w:r>
          </w:p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Что такое проект.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</w:tr>
      <w:tr w:rsidR="006F2604" w:rsidRPr="00C62CCB" w:rsidTr="00C62CCB">
        <w:trPr>
          <w:trHeight w:val="665"/>
        </w:trPr>
        <w:tc>
          <w:tcPr>
            <w:tcW w:w="1135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Учимся делать проекты (5ч.)</w:t>
            </w:r>
          </w:p>
        </w:tc>
        <w:tc>
          <w:tcPr>
            <w:tcW w:w="851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Что такое проблема.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Как мы познаем мир.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Школа «Почемучек»</w:t>
            </w:r>
          </w:p>
        </w:tc>
        <w:tc>
          <w:tcPr>
            <w:tcW w:w="851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</w:tr>
      <w:tr w:rsidR="006F2604" w:rsidRPr="00C62CCB" w:rsidTr="00C62CCB">
        <w:trPr>
          <w:trHeight w:val="665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Удивительный вопрос.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информации.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3. </w:t>
            </w: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Мы узнаем сами. ( </w:t>
            </w: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23 </w:t>
            </w: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часа)</w:t>
            </w:r>
          </w:p>
        </w:tc>
        <w:tc>
          <w:tcPr>
            <w:tcW w:w="851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C6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gramStart"/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т"</w:t>
            </w:r>
            <w:proofErr w:type="gramEnd"/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F2604" w:rsidRPr="00C62CCB" w:rsidRDefault="006F26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19.10.     26.10.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Проект "</w:t>
            </w:r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09.11.    16.11.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gramStart"/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т"</w:t>
            </w:r>
            <w:proofErr w:type="gramEnd"/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23.11.      30.11.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исла вокруг нас 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hideMark/>
          </w:tcPr>
          <w:p w:rsidR="006F2604" w:rsidRPr="00C62CCB" w:rsidRDefault="00C62C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07.12.   14.12.  21.12.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16-18.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Проект "</w:t>
            </w:r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hideMark/>
          </w:tcPr>
          <w:p w:rsidR="006F2604" w:rsidRPr="00C62CCB" w:rsidRDefault="007C7A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11.01.   18.01.   25.01.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19-21.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Проект "</w:t>
            </w:r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вокруг нас 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hideMark/>
          </w:tcPr>
          <w:p w:rsidR="006F2604" w:rsidRPr="00C62CCB" w:rsidRDefault="007C7A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01.02.   08.02.   15.02.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22-29.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Проект "</w:t>
            </w:r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Start"/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hideMark/>
          </w:tcPr>
          <w:p w:rsidR="006F2604" w:rsidRPr="00C62CCB" w:rsidRDefault="007C7A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22.02.  01.03.  15.03.   22.03.   05.04.  12.04. 19.04.   27.04.</w:t>
            </w:r>
          </w:p>
        </w:tc>
      </w:tr>
      <w:tr w:rsidR="006F2604" w:rsidRPr="00C62CCB" w:rsidTr="00C62CCB">
        <w:trPr>
          <w:trHeight w:val="670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30-33.</w:t>
            </w:r>
          </w:p>
        </w:tc>
        <w:tc>
          <w:tcPr>
            <w:tcW w:w="5386" w:type="dxa"/>
            <w:hideMark/>
          </w:tcPr>
          <w:p w:rsidR="006F2604" w:rsidRPr="00C62CCB" w:rsidRDefault="000D42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6F2604" w:rsidRPr="00C62CCB">
              <w:rPr>
                <w:rFonts w:ascii="Times New Roman" w:hAnsi="Times New Roman" w:cs="Times New Roman"/>
                <w:sz w:val="28"/>
                <w:szCs w:val="28"/>
              </w:rPr>
              <w:t>ный математик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  <w:hideMark/>
          </w:tcPr>
          <w:p w:rsidR="006F2604" w:rsidRPr="00C62CCB" w:rsidRDefault="007C7A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03.05.  10.05.   17.05. </w:t>
            </w:r>
          </w:p>
        </w:tc>
      </w:tr>
      <w:tr w:rsidR="006F2604" w:rsidRPr="00C62CCB" w:rsidTr="00C62CCB">
        <w:trPr>
          <w:trHeight w:val="695"/>
        </w:trPr>
        <w:tc>
          <w:tcPr>
            <w:tcW w:w="1135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5386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(2ч.)</w:t>
            </w:r>
          </w:p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Что мы узнали сами. Моя лучшая работа.</w:t>
            </w:r>
          </w:p>
          <w:p w:rsidR="00A5604A" w:rsidRPr="00C62CCB" w:rsidRDefault="00A560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Отчёт о работе кружка на </w:t>
            </w:r>
            <w:proofErr w:type="spellStart"/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2CCB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  <w:proofErr w:type="spellEnd"/>
          </w:p>
        </w:tc>
        <w:tc>
          <w:tcPr>
            <w:tcW w:w="851" w:type="dxa"/>
            <w:hideMark/>
          </w:tcPr>
          <w:p w:rsidR="006F2604" w:rsidRPr="00C62CCB" w:rsidRDefault="006F260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7A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hideMark/>
          </w:tcPr>
          <w:p w:rsidR="006F2604" w:rsidRPr="00C62CCB" w:rsidRDefault="007C7A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</w:tr>
    </w:tbl>
    <w:p w:rsidR="006F2604" w:rsidRPr="007C7A3E" w:rsidRDefault="006F2604" w:rsidP="006F260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</w:p>
    <w:p w:rsidR="006F2604" w:rsidRPr="00C62CCB" w:rsidRDefault="006F2604" w:rsidP="006F260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62C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62CCB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 обеспечение курса.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1. Григорьев Д.В., Степанов П.В. Стандарты второго поколения: Внеурочная деятельность школьников. Методический конструктор. Москва «Просвещение», 2011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Москва, «Просвещение», 2010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3.Воронцов А.Б.,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Егоркина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С.В. Проектные задачи в начальной школе: пособие для учителя. Москва «Просвещение»,2011.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4.Зверкова П.К. Развитие познавательной активности учащихся при работе с первоисточником.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: Издательский центр «Академия», 1999</w:t>
      </w:r>
    </w:p>
    <w:p w:rsidR="006F2604" w:rsidRPr="00C62CCB" w:rsidRDefault="007E29A6" w:rsidP="006F260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62CCB">
        <w:rPr>
          <w:rFonts w:ascii="Times New Roman" w:hAnsi="Times New Roman" w:cs="Times New Roman"/>
          <w:b/>
          <w:iCs/>
          <w:sz w:val="28"/>
          <w:szCs w:val="28"/>
        </w:rPr>
        <w:t>Для обучающихся: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1. Энциклопедия для детей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+. Универсальный иллюстрированный энциклопедический словарь том 23-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М.Аванта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 +, 2003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2.Плешаков А.А.От земли до неба: атлас-определитель: пособие для учащихся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. «Просвещение», 2011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3. Мазуров А.Б. Сказ о Кирилле и 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 xml:space="preserve">: Книга для чтения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. «Учебная книга бис»,2007</w:t>
      </w:r>
    </w:p>
    <w:p w:rsidR="006F2604" w:rsidRPr="00C62CCB" w:rsidRDefault="006F2604" w:rsidP="006F2604">
      <w:pPr>
        <w:rPr>
          <w:rFonts w:ascii="Times New Roman" w:hAnsi="Times New Roman" w:cs="Times New Roman"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4.ПДД для детей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>М. «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62CCB">
        <w:rPr>
          <w:rFonts w:ascii="Times New Roman" w:hAnsi="Times New Roman" w:cs="Times New Roman"/>
          <w:sz w:val="28"/>
          <w:szCs w:val="28"/>
        </w:rPr>
        <w:t>», 2010</w:t>
      </w:r>
    </w:p>
    <w:p w:rsidR="005127CA" w:rsidRPr="00C62CCB" w:rsidRDefault="005127CA" w:rsidP="005127C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62CCB">
        <w:rPr>
          <w:rFonts w:ascii="Times New Roman" w:hAnsi="Times New Roman" w:cs="Times New Roman"/>
          <w:b/>
          <w:iCs/>
          <w:sz w:val="28"/>
          <w:szCs w:val="28"/>
        </w:rPr>
        <w:t>Электронные ресурсы:</w:t>
      </w:r>
    </w:p>
    <w:p w:rsidR="006F2604" w:rsidRPr="00C62CCB" w:rsidRDefault="005127CA" w:rsidP="006F26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2CCB">
        <w:rPr>
          <w:rFonts w:ascii="Times New Roman" w:hAnsi="Times New Roman" w:cs="Times New Roman"/>
          <w:iCs/>
          <w:sz w:val="28"/>
          <w:szCs w:val="28"/>
        </w:rPr>
        <w:t>1</w:t>
      </w:r>
      <w:r w:rsidR="006F2604" w:rsidRPr="00C62CCB">
        <w:rPr>
          <w:rFonts w:ascii="Times New Roman" w:hAnsi="Times New Roman" w:cs="Times New Roman"/>
          <w:sz w:val="28"/>
          <w:szCs w:val="28"/>
        </w:rPr>
        <w:t xml:space="preserve">. Большая детская энциклопедия. </w:t>
      </w:r>
      <w:hyperlink r:id="rId7" w:history="1"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http</w:t>
        </w:r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://</w:t>
        </w:r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www</w:t>
        </w:r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  <w:proofErr w:type="spellStart"/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mirknig</w:t>
        </w:r>
        <w:proofErr w:type="spellEnd"/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com</w:t>
        </w:r>
        <w:r w:rsidR="006F2604"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/</w:t>
        </w:r>
      </w:hyperlink>
    </w:p>
    <w:p w:rsidR="006F2604" w:rsidRPr="00C62CCB" w:rsidRDefault="006F2604" w:rsidP="006F2604">
      <w:pPr>
        <w:rPr>
          <w:rFonts w:ascii="Times New Roman" w:hAnsi="Times New Roman" w:cs="Times New Roman"/>
          <w:iCs/>
          <w:sz w:val="28"/>
          <w:szCs w:val="28"/>
        </w:rPr>
      </w:pPr>
      <w:r w:rsidRPr="00C62CCB">
        <w:rPr>
          <w:rFonts w:ascii="Times New Roman" w:hAnsi="Times New Roman" w:cs="Times New Roman"/>
          <w:sz w:val="28"/>
          <w:szCs w:val="28"/>
        </w:rPr>
        <w:t>2. Интернет-журнал «</w:t>
      </w:r>
      <w:proofErr w:type="spellStart"/>
      <w:r w:rsidRPr="00C62CCB">
        <w:rPr>
          <w:rFonts w:ascii="Times New Roman" w:hAnsi="Times New Roman" w:cs="Times New Roman"/>
          <w:sz w:val="28"/>
          <w:szCs w:val="28"/>
        </w:rPr>
        <w:t>Затеево</w:t>
      </w:r>
      <w:proofErr w:type="spellEnd"/>
      <w:r w:rsidRPr="00C62CCB">
        <w:rPr>
          <w:rFonts w:ascii="Times New Roman" w:hAnsi="Times New Roman" w:cs="Times New Roman"/>
          <w:i/>
          <w:sz w:val="28"/>
          <w:szCs w:val="28"/>
        </w:rPr>
        <w:t xml:space="preserve">» </w:t>
      </w:r>
      <w:hyperlink r:id="rId8" w:history="1">
        <w:r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http</w:t>
        </w:r>
        <w:r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://</w:t>
        </w:r>
        <w:proofErr w:type="spellStart"/>
        <w:r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zateevo</w:t>
        </w:r>
        <w:proofErr w:type="spellEnd"/>
        <w:r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  <w:proofErr w:type="spellStart"/>
        <w:r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ru</w:t>
        </w:r>
        <w:proofErr w:type="spellEnd"/>
        <w:r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/</w:t>
        </w:r>
      </w:hyperlink>
    </w:p>
    <w:p w:rsidR="006F2604" w:rsidRPr="00C62CCB" w:rsidRDefault="006F2604" w:rsidP="006F2604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62CCB">
        <w:rPr>
          <w:rFonts w:ascii="Times New Roman" w:hAnsi="Times New Roman" w:cs="Times New Roman"/>
          <w:sz w:val="28"/>
          <w:szCs w:val="28"/>
        </w:rPr>
        <w:t xml:space="preserve">3. Красная Книга Московской области. </w:t>
      </w:r>
      <w:proofErr w:type="gramStart"/>
      <w:r w:rsidRPr="00C62CCB">
        <w:rPr>
          <w:rFonts w:ascii="Times New Roman" w:hAnsi="Times New Roman" w:cs="Times New Roman"/>
          <w:sz w:val="28"/>
          <w:szCs w:val="28"/>
        </w:rPr>
        <w:t>Официальная</w:t>
      </w:r>
      <w:proofErr w:type="gramEnd"/>
      <w:r w:rsidRPr="00C62CCB">
        <w:rPr>
          <w:rFonts w:ascii="Times New Roman" w:hAnsi="Times New Roman" w:cs="Times New Roman"/>
          <w:sz w:val="28"/>
          <w:szCs w:val="28"/>
        </w:rPr>
        <w:t xml:space="preserve"> интернет-версия. </w:t>
      </w:r>
      <w:hyperlink r:id="rId9" w:history="1">
        <w:r w:rsidRPr="00C62CCB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http://kkmo1.verhovye.ru/</w:t>
        </w:r>
      </w:hyperlink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604" w:rsidRPr="00C62CCB" w:rsidRDefault="006F2604" w:rsidP="006F2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79" w:rsidRPr="00C62CCB" w:rsidRDefault="00355C79">
      <w:pPr>
        <w:rPr>
          <w:rFonts w:ascii="Times New Roman" w:hAnsi="Times New Roman" w:cs="Times New Roman"/>
          <w:sz w:val="28"/>
          <w:szCs w:val="28"/>
        </w:rPr>
      </w:pPr>
    </w:p>
    <w:sectPr w:rsidR="00355C79" w:rsidRPr="00C62CCB" w:rsidSect="009339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8D4"/>
    <w:multiLevelType w:val="hybridMultilevel"/>
    <w:tmpl w:val="96084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6107"/>
    <w:multiLevelType w:val="hybridMultilevel"/>
    <w:tmpl w:val="1A26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31430"/>
    <w:multiLevelType w:val="hybridMultilevel"/>
    <w:tmpl w:val="3C04E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14"/>
    <w:rsid w:val="0000048C"/>
    <w:rsid w:val="000D42D6"/>
    <w:rsid w:val="00170CFE"/>
    <w:rsid w:val="001C0759"/>
    <w:rsid w:val="001D3B10"/>
    <w:rsid w:val="00214814"/>
    <w:rsid w:val="00217007"/>
    <w:rsid w:val="00247B99"/>
    <w:rsid w:val="00296F68"/>
    <w:rsid w:val="002B2D16"/>
    <w:rsid w:val="002D432A"/>
    <w:rsid w:val="00323F33"/>
    <w:rsid w:val="003545FD"/>
    <w:rsid w:val="00355C79"/>
    <w:rsid w:val="004971F2"/>
    <w:rsid w:val="005127CA"/>
    <w:rsid w:val="00595ADC"/>
    <w:rsid w:val="006A58EE"/>
    <w:rsid w:val="006F2604"/>
    <w:rsid w:val="0075204D"/>
    <w:rsid w:val="007674B4"/>
    <w:rsid w:val="007C7A3E"/>
    <w:rsid w:val="007E29A6"/>
    <w:rsid w:val="00885604"/>
    <w:rsid w:val="009339E1"/>
    <w:rsid w:val="009660DE"/>
    <w:rsid w:val="00973658"/>
    <w:rsid w:val="00992A82"/>
    <w:rsid w:val="00995B9E"/>
    <w:rsid w:val="009B54EE"/>
    <w:rsid w:val="009D7D13"/>
    <w:rsid w:val="00A51322"/>
    <w:rsid w:val="00A5604A"/>
    <w:rsid w:val="00BA415A"/>
    <w:rsid w:val="00BE5F5F"/>
    <w:rsid w:val="00C62CCB"/>
    <w:rsid w:val="00D21945"/>
    <w:rsid w:val="00D22416"/>
    <w:rsid w:val="00DE5C8F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5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55C79"/>
  </w:style>
  <w:style w:type="character" w:styleId="a5">
    <w:name w:val="Emphasis"/>
    <w:basedOn w:val="a0"/>
    <w:uiPriority w:val="20"/>
    <w:qFormat/>
    <w:rsid w:val="00355C79"/>
    <w:rPr>
      <w:i/>
      <w:iCs/>
    </w:rPr>
  </w:style>
  <w:style w:type="character" w:styleId="a6">
    <w:name w:val="Hyperlink"/>
    <w:basedOn w:val="a0"/>
    <w:uiPriority w:val="99"/>
    <w:semiHidden/>
    <w:unhideWhenUsed/>
    <w:rsid w:val="006F26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tee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kni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mo1.verhov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2016-09-27T16:30:00Z</cp:lastPrinted>
  <dcterms:created xsi:type="dcterms:W3CDTF">2016-09-02T16:09:00Z</dcterms:created>
  <dcterms:modified xsi:type="dcterms:W3CDTF">2016-11-10T12:22:00Z</dcterms:modified>
</cp:coreProperties>
</file>