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AD" w:rsidRDefault="00E043AD" w:rsidP="00E043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764A" w:rsidRDefault="0023764A" w:rsidP="00E043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5095" cy="8888730"/>
            <wp:effectExtent l="19050" t="0" r="1905" b="0"/>
            <wp:docPr id="2" name="Рисунок 2" descr="C:\Users\комп18\Pictures\2018-12-24 рабочая\рабочая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18\Pictures\2018-12-24 рабочая\рабочая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888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4A" w:rsidRDefault="0023764A" w:rsidP="00E043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3AD" w:rsidRDefault="00E043AD" w:rsidP="00E043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43A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043AD" w:rsidRDefault="00E043AD" w:rsidP="00E043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Рабочая программа по информатике и ИКТ разработана в соответствии </w:t>
      </w:r>
      <w:proofErr w:type="gramStart"/>
      <w:r w:rsidRPr="00E043AD">
        <w:rPr>
          <w:sz w:val="28"/>
        </w:rPr>
        <w:t>с</w:t>
      </w:r>
      <w:proofErr w:type="gramEnd"/>
      <w:r w:rsidRPr="00E043AD">
        <w:rPr>
          <w:sz w:val="28"/>
        </w:rPr>
        <w:t>:</w:t>
      </w:r>
    </w:p>
    <w:p w:rsidR="00E043AD" w:rsidRPr="00E043AD" w:rsidRDefault="00E043AD" w:rsidP="00E043AD">
      <w:pPr>
        <w:pStyle w:val="aff"/>
        <w:numPr>
          <w:ilvl w:val="0"/>
          <w:numId w:val="22"/>
        </w:numPr>
        <w:rPr>
          <w:sz w:val="28"/>
        </w:rPr>
      </w:pPr>
      <w:r w:rsidRPr="00E043AD">
        <w:rPr>
          <w:sz w:val="28"/>
        </w:rPr>
        <w:t xml:space="preserve">Федеральным государственным образовательным стандартом основного общего образования, </w:t>
      </w:r>
    </w:p>
    <w:p w:rsidR="00E043AD" w:rsidRPr="00E043AD" w:rsidRDefault="00E043AD" w:rsidP="00E043AD">
      <w:pPr>
        <w:pStyle w:val="aff"/>
        <w:numPr>
          <w:ilvl w:val="0"/>
          <w:numId w:val="22"/>
        </w:numPr>
        <w:rPr>
          <w:sz w:val="28"/>
        </w:rPr>
      </w:pPr>
      <w:r w:rsidRPr="00E043AD">
        <w:rPr>
          <w:sz w:val="28"/>
        </w:rPr>
        <w:t>требованиями к результатам освоения основной образовательной программы основного общего образования,</w:t>
      </w:r>
    </w:p>
    <w:p w:rsidR="00E043AD" w:rsidRPr="00E043AD" w:rsidRDefault="00E043AD" w:rsidP="00E043AD">
      <w:pPr>
        <w:pStyle w:val="aff"/>
        <w:numPr>
          <w:ilvl w:val="0"/>
          <w:numId w:val="22"/>
        </w:numPr>
        <w:rPr>
          <w:sz w:val="28"/>
        </w:rPr>
      </w:pPr>
      <w:r w:rsidRPr="00E043AD">
        <w:rPr>
          <w:sz w:val="28"/>
        </w:rPr>
        <w:t>Фундаментальным ядром содержания общего образования,</w:t>
      </w:r>
    </w:p>
    <w:p w:rsidR="00E043AD" w:rsidRPr="00E043AD" w:rsidRDefault="00E043AD" w:rsidP="00E043AD">
      <w:pPr>
        <w:pStyle w:val="aff"/>
        <w:numPr>
          <w:ilvl w:val="0"/>
          <w:numId w:val="22"/>
        </w:numPr>
        <w:rPr>
          <w:sz w:val="28"/>
        </w:rPr>
      </w:pPr>
      <w:proofErr w:type="spellStart"/>
      <w:r w:rsidRPr="00E043AD">
        <w:rPr>
          <w:sz w:val="28"/>
        </w:rPr>
        <w:t>СанПиН</w:t>
      </w:r>
      <w:proofErr w:type="spellEnd"/>
      <w:r w:rsidRPr="00E043AD">
        <w:rPr>
          <w:sz w:val="28"/>
        </w:rPr>
        <w:t xml:space="preserve"> 2.4.2.2621-10,</w:t>
      </w:r>
    </w:p>
    <w:p w:rsidR="00E043AD" w:rsidRPr="00E043AD" w:rsidRDefault="00E043AD" w:rsidP="00E043AD">
      <w:pPr>
        <w:pStyle w:val="aff"/>
        <w:numPr>
          <w:ilvl w:val="0"/>
          <w:numId w:val="22"/>
        </w:numPr>
        <w:rPr>
          <w:sz w:val="28"/>
        </w:rPr>
      </w:pPr>
      <w:r w:rsidRPr="00E043AD">
        <w:rPr>
          <w:sz w:val="28"/>
        </w:rPr>
        <w:t>приказом</w:t>
      </w:r>
      <w:r w:rsidRPr="00E043AD">
        <w:rPr>
          <w:spacing w:val="1"/>
          <w:sz w:val="28"/>
        </w:rPr>
        <w:t>Министерства</w:t>
      </w:r>
      <w:r w:rsidRPr="00E043AD">
        <w:rPr>
          <w:sz w:val="28"/>
        </w:rPr>
        <w:t>образованияинауки</w:t>
      </w:r>
      <w:r w:rsidRPr="00E043AD">
        <w:rPr>
          <w:spacing w:val="-1"/>
          <w:sz w:val="28"/>
        </w:rPr>
        <w:t>РФ</w:t>
      </w:r>
      <w:r w:rsidRPr="00E043AD">
        <w:rPr>
          <w:spacing w:val="1"/>
          <w:sz w:val="28"/>
        </w:rPr>
        <w:t>от</w:t>
      </w:r>
      <w:r w:rsidRPr="00E043AD">
        <w:rPr>
          <w:spacing w:val="-10"/>
          <w:sz w:val="28"/>
        </w:rPr>
        <w:t>31</w:t>
      </w:r>
      <w:r w:rsidRPr="00E043AD">
        <w:rPr>
          <w:sz w:val="28"/>
        </w:rPr>
        <w:t>марта</w:t>
      </w:r>
      <w:r w:rsidRPr="00E043AD">
        <w:rPr>
          <w:spacing w:val="-9"/>
          <w:sz w:val="28"/>
        </w:rPr>
        <w:t>2017</w:t>
      </w:r>
      <w:r w:rsidRPr="00E043AD">
        <w:rPr>
          <w:spacing w:val="-10"/>
          <w:sz w:val="28"/>
        </w:rPr>
        <w:t>г.</w:t>
      </w:r>
      <w:r w:rsidRPr="00E043AD">
        <w:rPr>
          <w:spacing w:val="-4"/>
          <w:sz w:val="28"/>
        </w:rPr>
        <w:t>№253</w:t>
      </w:r>
      <w:r w:rsidRPr="00E043AD">
        <w:rPr>
          <w:spacing w:val="-1"/>
          <w:sz w:val="28"/>
        </w:rPr>
        <w:t>«Об</w:t>
      </w:r>
      <w:r w:rsidRPr="00E043AD">
        <w:rPr>
          <w:sz w:val="28"/>
        </w:rPr>
        <w:t>утверждении</w:t>
      </w:r>
      <w:r w:rsidRPr="00E043AD">
        <w:rPr>
          <w:spacing w:val="-1"/>
          <w:sz w:val="28"/>
        </w:rPr>
        <w:t>федерального</w:t>
      </w:r>
      <w:r w:rsidRPr="00E043AD">
        <w:rPr>
          <w:sz w:val="28"/>
        </w:rPr>
        <w:t>перечня</w:t>
      </w:r>
      <w:r w:rsidRPr="00E043AD">
        <w:rPr>
          <w:spacing w:val="-1"/>
          <w:sz w:val="28"/>
        </w:rPr>
        <w:t>учебников,</w:t>
      </w:r>
      <w:r w:rsidRPr="00E043AD">
        <w:rPr>
          <w:spacing w:val="-2"/>
          <w:sz w:val="28"/>
        </w:rPr>
        <w:t>рекоменду</w:t>
      </w:r>
      <w:r w:rsidRPr="00E043AD">
        <w:rPr>
          <w:sz w:val="28"/>
        </w:rPr>
        <w:t>емыхк</w:t>
      </w:r>
      <w:r w:rsidRPr="00E043AD">
        <w:rPr>
          <w:spacing w:val="-1"/>
          <w:sz w:val="28"/>
        </w:rPr>
        <w:t>использованию</w:t>
      </w:r>
      <w:r w:rsidRPr="00E043AD">
        <w:rPr>
          <w:sz w:val="28"/>
        </w:rPr>
        <w:t>при</w:t>
      </w:r>
      <w:r w:rsidRPr="00E043AD">
        <w:rPr>
          <w:spacing w:val="1"/>
          <w:sz w:val="28"/>
        </w:rPr>
        <w:t>реализации</w:t>
      </w:r>
      <w:r w:rsidRPr="00E043AD">
        <w:rPr>
          <w:spacing w:val="-1"/>
          <w:sz w:val="28"/>
        </w:rPr>
        <w:t>имеющих</w:t>
      </w:r>
      <w:r w:rsidRPr="00E043AD">
        <w:rPr>
          <w:sz w:val="28"/>
        </w:rPr>
        <w:t>государственную</w:t>
      </w:r>
      <w:r w:rsidRPr="00E043AD">
        <w:rPr>
          <w:spacing w:val="-3"/>
          <w:sz w:val="28"/>
        </w:rPr>
        <w:t>ак</w:t>
      </w:r>
      <w:r w:rsidRPr="00E043AD">
        <w:rPr>
          <w:spacing w:val="1"/>
          <w:sz w:val="28"/>
        </w:rPr>
        <w:t>кредитацию</w:t>
      </w:r>
      <w:r w:rsidRPr="00E043AD">
        <w:rPr>
          <w:sz w:val="28"/>
        </w:rPr>
        <w:t>образовательных</w:t>
      </w:r>
      <w:r w:rsidRPr="00E043AD">
        <w:rPr>
          <w:spacing w:val="1"/>
          <w:sz w:val="28"/>
        </w:rPr>
        <w:t>программ</w:t>
      </w:r>
      <w:r w:rsidRPr="00E043AD">
        <w:rPr>
          <w:spacing w:val="-1"/>
          <w:sz w:val="28"/>
        </w:rPr>
        <w:t>начального</w:t>
      </w:r>
      <w:r w:rsidRPr="00E043AD">
        <w:rPr>
          <w:spacing w:val="-3"/>
          <w:sz w:val="28"/>
        </w:rPr>
        <w:t>общего,</w:t>
      </w:r>
      <w:r w:rsidRPr="00E043AD">
        <w:rPr>
          <w:spacing w:val="-2"/>
          <w:sz w:val="28"/>
        </w:rPr>
        <w:t>основного</w:t>
      </w:r>
      <w:r w:rsidRPr="00E043AD">
        <w:rPr>
          <w:spacing w:val="-3"/>
          <w:sz w:val="28"/>
        </w:rPr>
        <w:t>общего,</w:t>
      </w:r>
      <w:r w:rsidRPr="00E043AD">
        <w:rPr>
          <w:spacing w:val="-1"/>
          <w:sz w:val="28"/>
        </w:rPr>
        <w:t>среднего</w:t>
      </w:r>
      <w:r w:rsidRPr="00E043AD">
        <w:rPr>
          <w:spacing w:val="-2"/>
          <w:sz w:val="28"/>
        </w:rPr>
        <w:t>общего</w:t>
      </w:r>
      <w:r w:rsidRPr="00E043AD">
        <w:rPr>
          <w:sz w:val="28"/>
        </w:rPr>
        <w:t xml:space="preserve">образования»основной образовательной программой основного общего образования МБОУ СОШ </w:t>
      </w:r>
      <w:proofErr w:type="spellStart"/>
      <w:r w:rsidRPr="00E043AD">
        <w:rPr>
          <w:sz w:val="28"/>
        </w:rPr>
        <w:t>с</w:t>
      </w:r>
      <w:proofErr w:type="gramStart"/>
      <w:r w:rsidRPr="00E043AD">
        <w:rPr>
          <w:sz w:val="28"/>
        </w:rPr>
        <w:t>.К</w:t>
      </w:r>
      <w:proofErr w:type="gramEnd"/>
      <w:r w:rsidRPr="00E043AD">
        <w:rPr>
          <w:sz w:val="28"/>
        </w:rPr>
        <w:t>амышки</w:t>
      </w:r>
      <w:proofErr w:type="spellEnd"/>
    </w:p>
    <w:p w:rsidR="00E043AD" w:rsidRPr="00E043AD" w:rsidRDefault="00E043AD" w:rsidP="00E043AD">
      <w:pPr>
        <w:pStyle w:val="aff"/>
        <w:numPr>
          <w:ilvl w:val="0"/>
          <w:numId w:val="22"/>
        </w:numPr>
        <w:rPr>
          <w:sz w:val="28"/>
        </w:rPr>
      </w:pPr>
      <w:r w:rsidRPr="00E043AD">
        <w:rPr>
          <w:sz w:val="28"/>
        </w:rPr>
        <w:t xml:space="preserve">учебным планом МБОУ СОШ  </w:t>
      </w:r>
      <w:proofErr w:type="spellStart"/>
      <w:r w:rsidRPr="00E043AD">
        <w:rPr>
          <w:sz w:val="28"/>
        </w:rPr>
        <w:t>с</w:t>
      </w:r>
      <w:proofErr w:type="gramStart"/>
      <w:r w:rsidRPr="00E043AD">
        <w:rPr>
          <w:sz w:val="28"/>
        </w:rPr>
        <w:t>.К</w:t>
      </w:r>
      <w:proofErr w:type="gramEnd"/>
      <w:r w:rsidRPr="00E043AD">
        <w:rPr>
          <w:sz w:val="28"/>
        </w:rPr>
        <w:t>амышки</w:t>
      </w:r>
      <w:proofErr w:type="spellEnd"/>
      <w:r w:rsidRPr="00E043AD">
        <w:rPr>
          <w:sz w:val="28"/>
        </w:rPr>
        <w:t>,</w:t>
      </w:r>
    </w:p>
    <w:p w:rsidR="00E043AD" w:rsidRPr="00E043AD" w:rsidRDefault="00E043AD" w:rsidP="00E043AD">
      <w:pPr>
        <w:pStyle w:val="aff"/>
        <w:rPr>
          <w:spacing w:val="-2"/>
          <w:sz w:val="28"/>
        </w:rPr>
      </w:pPr>
      <w:r w:rsidRPr="00E043AD">
        <w:rPr>
          <w:sz w:val="28"/>
        </w:rPr>
        <w:t xml:space="preserve">Данная рабочая программа составлена на основе авторской программы курса «Информатика и ИКТ»  (базовый уровень) для 10-11 классов средней общеобразовательной школы, И.Г.Семакин, </w:t>
      </w:r>
      <w:proofErr w:type="spellStart"/>
      <w:r w:rsidRPr="00E043AD">
        <w:rPr>
          <w:sz w:val="28"/>
        </w:rPr>
        <w:t>Е.К.Хеннер</w:t>
      </w:r>
      <w:proofErr w:type="gramStart"/>
      <w:r w:rsidRPr="00E043AD">
        <w:rPr>
          <w:sz w:val="28"/>
        </w:rPr>
        <w:t>.</w:t>
      </w:r>
      <w:r w:rsidRPr="00E043AD">
        <w:rPr>
          <w:bCs/>
          <w:sz w:val="28"/>
        </w:rPr>
        <w:t>П</w:t>
      </w:r>
      <w:proofErr w:type="gramEnd"/>
      <w:r w:rsidRPr="00E043AD">
        <w:rPr>
          <w:bCs/>
          <w:sz w:val="28"/>
        </w:rPr>
        <w:t>рограммыдляобщеобразовательныхучреждений</w:t>
      </w:r>
      <w:proofErr w:type="spellEnd"/>
      <w:r w:rsidRPr="00E043AD">
        <w:rPr>
          <w:sz w:val="28"/>
        </w:rPr>
        <w:t xml:space="preserve">: </w:t>
      </w:r>
      <w:r w:rsidRPr="00E043AD">
        <w:rPr>
          <w:bCs/>
          <w:sz w:val="28"/>
        </w:rPr>
        <w:t>Информатика</w:t>
      </w:r>
      <w:r w:rsidRPr="00E043AD">
        <w:rPr>
          <w:sz w:val="28"/>
        </w:rPr>
        <w:t xml:space="preserve">. </w:t>
      </w:r>
      <w:r w:rsidRPr="00E043AD">
        <w:rPr>
          <w:bCs/>
          <w:sz w:val="28"/>
        </w:rPr>
        <w:t>2</w:t>
      </w:r>
      <w:r w:rsidRPr="00E043AD">
        <w:rPr>
          <w:sz w:val="28"/>
        </w:rPr>
        <w:t>-</w:t>
      </w:r>
      <w:r w:rsidRPr="00E043AD">
        <w:rPr>
          <w:bCs/>
          <w:sz w:val="28"/>
        </w:rPr>
        <w:t>11классы</w:t>
      </w:r>
      <w:r w:rsidRPr="00E043AD">
        <w:rPr>
          <w:sz w:val="28"/>
        </w:rPr>
        <w:t xml:space="preserve"> / Составитель М.Н. </w:t>
      </w:r>
      <w:r w:rsidRPr="00E043AD">
        <w:rPr>
          <w:bCs/>
          <w:sz w:val="28"/>
        </w:rPr>
        <w:t>Бородин</w:t>
      </w:r>
      <w:r w:rsidRPr="00E043AD">
        <w:rPr>
          <w:sz w:val="28"/>
        </w:rPr>
        <w:t>.-2-е изд.– М.: БИНОМ. Лаборатория знаний, 2015.- 584 с.: ил. - (Программы и планирование), с.428.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Изучение курса обеспечивается учебно-методическим комплексом, включающим в себя:</w:t>
      </w:r>
    </w:p>
    <w:p w:rsidR="00E043AD" w:rsidRPr="00E043AD" w:rsidRDefault="00E043AD" w:rsidP="00E043AD">
      <w:pPr>
        <w:pStyle w:val="aff"/>
        <w:numPr>
          <w:ilvl w:val="0"/>
          <w:numId w:val="23"/>
        </w:numPr>
        <w:rPr>
          <w:sz w:val="28"/>
        </w:rPr>
      </w:pPr>
      <w:r w:rsidRPr="00E043AD">
        <w:rPr>
          <w:sz w:val="28"/>
        </w:rPr>
        <w:t xml:space="preserve">Учебник «Информатика  и ИКТ. Базовый уровень» для 10-11 классов </w:t>
      </w:r>
    </w:p>
    <w:p w:rsidR="00E043AD" w:rsidRPr="00E043AD" w:rsidRDefault="00E043AD" w:rsidP="00E043AD">
      <w:pPr>
        <w:pStyle w:val="aff"/>
        <w:numPr>
          <w:ilvl w:val="0"/>
          <w:numId w:val="23"/>
        </w:numPr>
        <w:rPr>
          <w:sz w:val="28"/>
        </w:rPr>
      </w:pPr>
      <w:r w:rsidRPr="00E043AD">
        <w:rPr>
          <w:sz w:val="28"/>
        </w:rPr>
        <w:t xml:space="preserve">Компьютерный практикум </w:t>
      </w:r>
    </w:p>
    <w:p w:rsidR="00E043AD" w:rsidRPr="00E043AD" w:rsidRDefault="00E043AD" w:rsidP="00E043AD">
      <w:pPr>
        <w:pStyle w:val="aff"/>
        <w:rPr>
          <w:sz w:val="28"/>
        </w:rPr>
      </w:pPr>
      <w:proofErr w:type="gramStart"/>
      <w:r w:rsidRPr="00E043AD">
        <w:rPr>
          <w:sz w:val="28"/>
        </w:rPr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составляющих: 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  <w:proofErr w:type="gramEnd"/>
    </w:p>
    <w:p w:rsidR="00E043AD" w:rsidRPr="00E043AD" w:rsidRDefault="00E043AD" w:rsidP="00E043AD">
      <w:pPr>
        <w:pStyle w:val="aff"/>
        <w:rPr>
          <w:bCs/>
          <w:i/>
          <w:iCs/>
          <w:sz w:val="28"/>
        </w:rPr>
      </w:pPr>
      <w:r w:rsidRPr="00E043AD">
        <w:rPr>
          <w:bCs/>
          <w:i/>
          <w:iCs/>
          <w:sz w:val="28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t>освоение системы базовых знаний</w:t>
      </w:r>
      <w:r w:rsidRPr="00E043AD">
        <w:rPr>
          <w:sz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t>овладение умениями</w:t>
      </w:r>
      <w:r w:rsidRPr="00E043AD">
        <w:rPr>
          <w:sz w:val="28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t>развитие</w:t>
      </w:r>
      <w:r w:rsidRPr="00E043AD">
        <w:rPr>
          <w:sz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lastRenderedPageBreak/>
        <w:t>воспитание</w:t>
      </w:r>
      <w:r w:rsidRPr="00E043AD">
        <w:rPr>
          <w:sz w:val="28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E043AD" w:rsidRPr="00E043AD" w:rsidRDefault="00E043AD" w:rsidP="00E043AD">
      <w:pPr>
        <w:pStyle w:val="aff"/>
        <w:rPr>
          <w:bCs/>
          <w:sz w:val="28"/>
        </w:rPr>
      </w:pPr>
      <w:r w:rsidRPr="00E043AD">
        <w:rPr>
          <w:bCs/>
          <w:sz w:val="28"/>
        </w:rPr>
        <w:t>приобретение опыта</w:t>
      </w:r>
      <w:r w:rsidRPr="00E043AD">
        <w:rPr>
          <w:sz w:val="28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i/>
          <w:sz w:val="28"/>
        </w:rPr>
        <w:t>Основная задача</w:t>
      </w:r>
      <w:r w:rsidRPr="00E043AD">
        <w:rPr>
          <w:sz w:val="28"/>
        </w:rPr>
        <w:t xml:space="preserve"> базового уровня старшей школы состоит в изучении </w:t>
      </w:r>
      <w:r w:rsidRPr="00E043AD">
        <w:rPr>
          <w:i/>
          <w:iCs/>
          <w:sz w:val="28"/>
        </w:rPr>
        <w:t xml:space="preserve">общих закономерностей функционирования, создания </w:t>
      </w:r>
      <w:r w:rsidRPr="00E043AD">
        <w:rPr>
          <w:sz w:val="28"/>
        </w:rPr>
        <w:t xml:space="preserve">и </w:t>
      </w:r>
      <w:r w:rsidRPr="00E043AD">
        <w:rPr>
          <w:i/>
          <w:iCs/>
          <w:sz w:val="28"/>
        </w:rPr>
        <w:t>применения</w:t>
      </w:r>
      <w:r w:rsidRPr="00E043AD">
        <w:rPr>
          <w:sz w:val="28"/>
        </w:rPr>
        <w:t xml:space="preserve"> информационных систем, преимущественно автоматизированных.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i/>
          <w:iCs/>
          <w:sz w:val="28"/>
        </w:rPr>
        <w:t>Линию информация и информационных процессов</w:t>
      </w:r>
      <w:r w:rsidRPr="00E043AD">
        <w:rPr>
          <w:sz w:val="28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i/>
          <w:iCs/>
          <w:sz w:val="28"/>
        </w:rPr>
        <w:t>Линию моделирования и формализации</w:t>
      </w:r>
      <w:r w:rsidRPr="00E043AD">
        <w:rPr>
          <w:sz w:val="28"/>
        </w:rPr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i/>
          <w:iCs/>
          <w:sz w:val="28"/>
        </w:rPr>
        <w:t xml:space="preserve">Линию информационных технологий </w:t>
      </w:r>
      <w:r w:rsidRPr="00E043AD">
        <w:rPr>
          <w:sz w:val="28"/>
        </w:rPr>
        <w:t xml:space="preserve"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</w:t>
      </w:r>
      <w:proofErr w:type="spellStart"/>
      <w:r w:rsidRPr="00E043AD">
        <w:rPr>
          <w:sz w:val="28"/>
        </w:rPr>
        <w:t>мультимедийные</w:t>
      </w:r>
      <w:proofErr w:type="spellEnd"/>
      <w:r w:rsidRPr="00E043AD">
        <w:rPr>
          <w:sz w:val="28"/>
        </w:rPr>
        <w:t xml:space="preserve"> технологии).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i/>
          <w:iCs/>
          <w:sz w:val="28"/>
        </w:rPr>
        <w:t>Линию компьютерных коммуникаций (</w:t>
      </w:r>
      <w:r w:rsidRPr="00E043AD">
        <w:rPr>
          <w:sz w:val="28"/>
        </w:rPr>
        <w:t>информационные ресурсы глобальных сетей, организация и информационные услуги Интернет).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i/>
          <w:iCs/>
          <w:sz w:val="28"/>
        </w:rPr>
        <w:t xml:space="preserve">Линию социальной информатики </w:t>
      </w:r>
      <w:r w:rsidRPr="00E043AD">
        <w:rPr>
          <w:iCs/>
          <w:sz w:val="28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b/>
          <w:sz w:val="28"/>
        </w:rPr>
      </w:pPr>
      <w:r w:rsidRPr="00E043AD">
        <w:rPr>
          <w:sz w:val="28"/>
        </w:rPr>
        <w:tab/>
      </w:r>
      <w:r w:rsidRPr="00E043AD">
        <w:rPr>
          <w:b/>
          <w:sz w:val="28"/>
        </w:rPr>
        <w:t>Планируемые предметные результаты освоения учебного предмета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В результате изучения информатики и ИКТ на базовом уровне ученик должен</w:t>
      </w:r>
    </w:p>
    <w:p w:rsidR="00E043AD" w:rsidRPr="00E043AD" w:rsidRDefault="00E043AD" w:rsidP="00E043AD">
      <w:pPr>
        <w:pStyle w:val="aff"/>
        <w:rPr>
          <w:sz w:val="28"/>
          <w:u w:val="single"/>
        </w:rPr>
      </w:pPr>
      <w:r w:rsidRPr="00E043AD">
        <w:rPr>
          <w:sz w:val="28"/>
          <w:u w:val="single"/>
        </w:rPr>
        <w:t>знать/понимать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Назначение и виды информационных моделей, описывающих реальные объекты и процессы; 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Назначение и функции операционных систем;</w:t>
      </w:r>
    </w:p>
    <w:p w:rsidR="00E043AD" w:rsidRPr="00E043AD" w:rsidRDefault="00E043AD" w:rsidP="00E043AD">
      <w:pPr>
        <w:pStyle w:val="aff"/>
        <w:rPr>
          <w:sz w:val="28"/>
          <w:u w:val="single"/>
        </w:rPr>
      </w:pPr>
    </w:p>
    <w:p w:rsidR="00E043AD" w:rsidRPr="00E043AD" w:rsidRDefault="00E043AD" w:rsidP="00E043AD">
      <w:pPr>
        <w:pStyle w:val="aff"/>
        <w:rPr>
          <w:sz w:val="28"/>
          <w:u w:val="single"/>
        </w:rPr>
      </w:pPr>
      <w:r w:rsidRPr="00E043AD">
        <w:rPr>
          <w:sz w:val="28"/>
          <w:u w:val="single"/>
        </w:rPr>
        <w:t>уметь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lastRenderedPageBreak/>
        <w:t>Оценивать достоверность информации, сопоставляя различные источники;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 Иллюстрировать учебные работы с использованием средств информационных технологий;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Создавать информационные объекты сложной структуры, в том числе гипертекстовые документы;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Наглядно представлять числовые показатели и динамику их изменения с помощью программ деловой графики;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43AD">
        <w:rPr>
          <w:sz w:val="28"/>
        </w:rPr>
        <w:t>для</w:t>
      </w:r>
      <w:proofErr w:type="gramEnd"/>
      <w:r w:rsidRPr="00E043AD">
        <w:rPr>
          <w:sz w:val="28"/>
        </w:rPr>
        <w:t xml:space="preserve">: 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Эффективного применения информационных образовательных ресурсов в учебной </w:t>
      </w:r>
      <w:proofErr w:type="gramStart"/>
      <w:r w:rsidRPr="00E043AD">
        <w:rPr>
          <w:sz w:val="28"/>
        </w:rPr>
        <w:t>деятельности</w:t>
      </w:r>
      <w:proofErr w:type="gramEnd"/>
      <w:r w:rsidRPr="00E043AD">
        <w:rPr>
          <w:sz w:val="28"/>
        </w:rPr>
        <w:t xml:space="preserve"> в том числе самообразовании;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Автоматизации коммуникационной деятельности;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Соблюдения этических и правовых норм при работе с информацией;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Эффективной организации индивидуального информационного пространства.</w:t>
      </w:r>
    </w:p>
    <w:p w:rsidR="00E043AD" w:rsidRPr="00E043AD" w:rsidRDefault="00E043AD" w:rsidP="00E043AD">
      <w:pPr>
        <w:pStyle w:val="aff"/>
        <w:rPr>
          <w:b/>
          <w:sz w:val="28"/>
        </w:rPr>
      </w:pPr>
      <w:r w:rsidRPr="00E043AD">
        <w:rPr>
          <w:b/>
          <w:bCs/>
          <w:spacing w:val="29"/>
          <w:sz w:val="28"/>
        </w:rPr>
        <w:t>ПРАКТИКУМ</w:t>
      </w:r>
    </w:p>
    <w:p w:rsidR="00E043AD" w:rsidRPr="00E043AD" w:rsidRDefault="00E043AD" w:rsidP="00E043AD">
      <w:pPr>
        <w:pStyle w:val="aff"/>
        <w:rPr>
          <w:bCs/>
          <w:sz w:val="28"/>
        </w:rPr>
      </w:pPr>
      <w:proofErr w:type="spellStart"/>
      <w:r w:rsidRPr="00E043AD">
        <w:rPr>
          <w:b/>
          <w:bCs/>
          <w:spacing w:val="29"/>
          <w:sz w:val="28"/>
        </w:rPr>
        <w:t>I.</w:t>
      </w:r>
      <w:r w:rsidRPr="00E043AD">
        <w:rPr>
          <w:bCs/>
          <w:sz w:val="28"/>
        </w:rPr>
        <w:t>Информация</w:t>
      </w:r>
      <w:proofErr w:type="spellEnd"/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Простейшие приемы шифрования и дешифрования текстовой информации; измерение информации при использовании содержательного и объемного подходов; системы счисления и представление чисел в памяти компьютера, полученных при изучении курса информатики в основной школе; представление в компьютере текстовых данных; представление в компьютере графических данных и звука;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t xml:space="preserve">Предметы и образовательные области, в изучении которых целесообразна реализации данного раздела практикума: </w:t>
      </w:r>
      <w:r w:rsidRPr="00E043AD">
        <w:rPr>
          <w:sz w:val="28"/>
        </w:rPr>
        <w:t>информатика и информационные технологии, естественн</w:t>
      </w:r>
      <w:proofErr w:type="gramStart"/>
      <w:r w:rsidRPr="00E043AD">
        <w:rPr>
          <w:sz w:val="28"/>
        </w:rPr>
        <w:t>о-</w:t>
      </w:r>
      <w:proofErr w:type="gramEnd"/>
      <w:r w:rsidRPr="00E043AD">
        <w:rPr>
          <w:sz w:val="28"/>
        </w:rPr>
        <w:t xml:space="preserve"> научные дисциплины.</w:t>
      </w:r>
    </w:p>
    <w:p w:rsidR="00E043AD" w:rsidRPr="00E043AD" w:rsidRDefault="00E043AD" w:rsidP="00E043AD">
      <w:pPr>
        <w:pStyle w:val="aff"/>
        <w:rPr>
          <w:sz w:val="28"/>
        </w:rPr>
      </w:pPr>
      <w:proofErr w:type="gramStart"/>
      <w:r w:rsidRPr="00E043AD">
        <w:rPr>
          <w:bCs/>
          <w:spacing w:val="-3"/>
          <w:sz w:val="28"/>
          <w:lang w:val="en-US"/>
        </w:rPr>
        <w:t>II</w:t>
      </w:r>
      <w:r w:rsidRPr="00E043AD">
        <w:rPr>
          <w:bCs/>
          <w:spacing w:val="-3"/>
          <w:sz w:val="28"/>
        </w:rPr>
        <w:t>.</w:t>
      </w:r>
      <w:r w:rsidRPr="00E043AD">
        <w:rPr>
          <w:bCs/>
          <w:sz w:val="28"/>
        </w:rPr>
        <w:t>Информационные процессы.</w:t>
      </w:r>
      <w:proofErr w:type="gramEnd"/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Закрепление навыков программного  управления  учебными исполнителями алгоритмов, полученных при изучении курса информатики в 8-9 классах; основы теории алгоритмов.</w:t>
      </w:r>
      <w:r w:rsidRPr="00E043AD">
        <w:rPr>
          <w:bCs/>
          <w:sz w:val="28"/>
        </w:rPr>
        <w:t xml:space="preserve"> Предметы и образовательные области, в изучении которых целесообразна реализация данного раздела практикума: </w:t>
      </w:r>
      <w:r w:rsidRPr="00E043AD">
        <w:rPr>
          <w:sz w:val="28"/>
        </w:rPr>
        <w:t>информатика и информационные технологии.</w:t>
      </w:r>
    </w:p>
    <w:p w:rsidR="00E043AD" w:rsidRPr="00E043AD" w:rsidRDefault="00E043AD" w:rsidP="00E043AD">
      <w:pPr>
        <w:pStyle w:val="aff"/>
        <w:rPr>
          <w:bCs/>
          <w:sz w:val="28"/>
        </w:rPr>
      </w:pPr>
      <w:r w:rsidRPr="00E043AD">
        <w:rPr>
          <w:bCs/>
          <w:spacing w:val="-3"/>
          <w:sz w:val="28"/>
          <w:lang w:val="en-US"/>
        </w:rPr>
        <w:t>III</w:t>
      </w:r>
      <w:r w:rsidRPr="00E043AD">
        <w:rPr>
          <w:bCs/>
          <w:spacing w:val="-3"/>
          <w:sz w:val="28"/>
        </w:rPr>
        <w:t>.</w:t>
      </w:r>
      <w:r w:rsidRPr="00E043AD">
        <w:rPr>
          <w:bCs/>
          <w:sz w:val="28"/>
        </w:rPr>
        <w:tab/>
        <w:t>Программирование обработки информации.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Программирование линейных алгоритмов; программирование логических выражений; программирование ветвящихся алгоритмов; программирование циклических алгоритмов; программирование с использованием подпрограмм; программирование обработки одномерных и двумерных массивов; программирование обработки строк символов.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E043AD">
        <w:rPr>
          <w:sz w:val="28"/>
        </w:rPr>
        <w:t>информатика и информационные технологии.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proofErr w:type="gramStart"/>
      <w:r w:rsidRPr="00E043AD">
        <w:rPr>
          <w:sz w:val="28"/>
          <w:lang w:val="en-US"/>
        </w:rPr>
        <w:lastRenderedPageBreak/>
        <w:t>IY</w:t>
      </w:r>
      <w:r w:rsidRPr="00E043AD">
        <w:rPr>
          <w:sz w:val="28"/>
        </w:rPr>
        <w:t>.Информационные системы и базы данных.</w:t>
      </w:r>
      <w:proofErr w:type="gramEnd"/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Построение структурных схем и графов классификаций. Рефераты по теме. Работа с готовыми базами данных. Создание спроектированной базы данных. Разработка многотабличной БД. Создание запросов на выборку в режиме дизайна. Создание форм в БД. Создание сложных запросов. Создание отчетов.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E043AD">
        <w:rPr>
          <w:sz w:val="28"/>
        </w:rPr>
        <w:t>информатика и информационные технологии, экономика.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proofErr w:type="gramStart"/>
      <w:r w:rsidRPr="00E043AD">
        <w:rPr>
          <w:sz w:val="28"/>
          <w:lang w:val="en-US"/>
        </w:rPr>
        <w:t>Y</w:t>
      </w:r>
      <w:r w:rsidRPr="00E043AD">
        <w:rPr>
          <w:sz w:val="28"/>
        </w:rPr>
        <w:t>.Интернет. Работа с электронной почтой и телеконференции.</w:t>
      </w:r>
      <w:proofErr w:type="gramEnd"/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Работа с электронной почтой и телеконференциями. Изучение браузеров. Поисковые системы в Интернете. Создание сайтов.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bCs/>
          <w:sz w:val="28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E043AD">
        <w:rPr>
          <w:sz w:val="28"/>
        </w:rPr>
        <w:t>информатика и информационные технологии, предметные области.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proofErr w:type="gramStart"/>
      <w:r w:rsidRPr="00E043AD">
        <w:rPr>
          <w:sz w:val="28"/>
          <w:lang w:val="en-US"/>
        </w:rPr>
        <w:t>YI</w:t>
      </w:r>
      <w:r w:rsidRPr="00E043AD">
        <w:rPr>
          <w:sz w:val="28"/>
        </w:rPr>
        <w:t>.Информационное моделирование.</w:t>
      </w:r>
      <w:proofErr w:type="gramEnd"/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Работа в электронных таблицах:  по освоению способов построения по экспериментальным данным регрессивной модели и графического тренда; прогнозирование количественных характеристик системы по регрессивной модели путем восстановления значений и экстраполяции; представление о корреляционной зависимости величин, освоение способа вычисления коэффициента корреляции с помощью функции КОРРЕЛ; построение оптимального плана методом линейного программирования. 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bCs/>
          <w:sz w:val="28"/>
        </w:rPr>
      </w:pPr>
    </w:p>
    <w:p w:rsidR="00E043AD" w:rsidRPr="00E043AD" w:rsidRDefault="00E043AD" w:rsidP="00E043AD">
      <w:pPr>
        <w:pStyle w:val="aff"/>
        <w:rPr>
          <w:bCs/>
          <w:sz w:val="28"/>
        </w:rPr>
      </w:pPr>
    </w:p>
    <w:p w:rsidR="00E043AD" w:rsidRPr="00E043AD" w:rsidRDefault="00E043AD" w:rsidP="00E043AD">
      <w:pPr>
        <w:pStyle w:val="aff"/>
        <w:rPr>
          <w:bCs/>
          <w:sz w:val="28"/>
        </w:rPr>
      </w:pPr>
    </w:p>
    <w:p w:rsidR="00E043AD" w:rsidRPr="00E043AD" w:rsidRDefault="00E043AD" w:rsidP="00E043AD">
      <w:pPr>
        <w:pStyle w:val="aff"/>
        <w:rPr>
          <w:bCs/>
          <w:sz w:val="28"/>
        </w:rPr>
      </w:pPr>
    </w:p>
    <w:p w:rsidR="00E043AD" w:rsidRPr="00E043AD" w:rsidRDefault="00E043AD" w:rsidP="00E043AD">
      <w:pPr>
        <w:pStyle w:val="aff"/>
        <w:rPr>
          <w:bCs/>
          <w:sz w:val="28"/>
        </w:rPr>
      </w:pPr>
    </w:p>
    <w:p w:rsidR="00E043AD" w:rsidRDefault="00E043AD" w:rsidP="00E043AD">
      <w:pPr>
        <w:pStyle w:val="aff"/>
        <w:rPr>
          <w:bCs/>
          <w:sz w:val="28"/>
        </w:rPr>
      </w:pPr>
    </w:p>
    <w:p w:rsidR="00C66ADE" w:rsidRDefault="00C66ADE" w:rsidP="00E043AD">
      <w:pPr>
        <w:pStyle w:val="aff"/>
        <w:rPr>
          <w:bCs/>
          <w:sz w:val="28"/>
        </w:rPr>
      </w:pPr>
    </w:p>
    <w:p w:rsidR="00C66ADE" w:rsidRDefault="00C66ADE" w:rsidP="00E043AD">
      <w:pPr>
        <w:pStyle w:val="aff"/>
        <w:rPr>
          <w:bCs/>
          <w:sz w:val="28"/>
        </w:rPr>
      </w:pPr>
    </w:p>
    <w:p w:rsidR="00C66ADE" w:rsidRDefault="00C66ADE" w:rsidP="00E043AD">
      <w:pPr>
        <w:pStyle w:val="aff"/>
        <w:rPr>
          <w:bCs/>
          <w:sz w:val="28"/>
        </w:rPr>
      </w:pPr>
    </w:p>
    <w:p w:rsidR="00C66ADE" w:rsidRDefault="00C66ADE" w:rsidP="00E043AD">
      <w:pPr>
        <w:pStyle w:val="aff"/>
        <w:rPr>
          <w:bCs/>
          <w:sz w:val="28"/>
        </w:rPr>
      </w:pPr>
    </w:p>
    <w:p w:rsidR="00C66ADE" w:rsidRDefault="00C66ADE" w:rsidP="00E043AD">
      <w:pPr>
        <w:pStyle w:val="aff"/>
        <w:rPr>
          <w:bCs/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rFonts w:eastAsia="Batang"/>
          <w:sz w:val="28"/>
        </w:rPr>
      </w:pPr>
      <w:r w:rsidRPr="00E043AD">
        <w:rPr>
          <w:rFonts w:eastAsia="Batang"/>
          <w:sz w:val="28"/>
        </w:rPr>
        <w:lastRenderedPageBreak/>
        <w:t xml:space="preserve">11 класс </w:t>
      </w:r>
      <w:r w:rsidRPr="00E043AD">
        <w:rPr>
          <w:color w:val="000000"/>
          <w:sz w:val="28"/>
        </w:rPr>
        <w:br/>
      </w:r>
      <w:r w:rsidRPr="00E043AD">
        <w:rPr>
          <w:sz w:val="28"/>
        </w:rPr>
        <w:t xml:space="preserve">Алгоритмизация и программирование </w:t>
      </w:r>
      <w:proofErr w:type="gramStart"/>
      <w:r w:rsidRPr="00E043AD">
        <w:rPr>
          <w:sz w:val="28"/>
        </w:rPr>
        <w:t xml:space="preserve">( </w:t>
      </w:r>
      <w:proofErr w:type="gramEnd"/>
      <w:r w:rsidRPr="00E043AD">
        <w:rPr>
          <w:sz w:val="28"/>
        </w:rPr>
        <w:t>30 часов</w:t>
      </w:r>
      <w:r w:rsidRPr="00E043AD">
        <w:rPr>
          <w:bCs/>
          <w:sz w:val="28"/>
        </w:rPr>
        <w:t>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Линейные алгоритмы и программы. Разветвляющиеся алгоритмы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Самостоятельная работа № 1 «Разветвляющиеся алгоритмы». Тест по теме «Переменные»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Циклические алгоритмы и программы. Рекуррентные соотношения.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Контрольная работа № 1 «Циклические алгоритмы и программы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Одномерные массивы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Самостоятельная работа № 2 «Одномерные массивы»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Двумерные массивы.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Самостоятельная работа № 3 по теме «Двумерные массивы»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Контрольная работа № 2 «Массивы»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Функции символьных переменных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Самостоятельная работа № 4 «Символьные переменные»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Контрольная работа № 3 «Символьные переменные»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Тест по теме «Алгоритмизация и программирование»</w:t>
      </w:r>
    </w:p>
    <w:p w:rsidR="00E043AD" w:rsidRPr="00E043AD" w:rsidRDefault="00E043AD" w:rsidP="00E043AD">
      <w:pPr>
        <w:pStyle w:val="aff"/>
        <w:rPr>
          <w:i/>
          <w:sz w:val="28"/>
        </w:rPr>
      </w:pP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bCs/>
          <w:sz w:val="28"/>
        </w:rPr>
        <w:t>Информационные системы и базы данных (10 часов)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Системы</w:t>
      </w:r>
      <w:r w:rsidRPr="00E043AD">
        <w:rPr>
          <w:i/>
          <w:sz w:val="28"/>
        </w:rPr>
        <w:t xml:space="preserve">. </w:t>
      </w:r>
      <w:r w:rsidRPr="00E043AD">
        <w:rPr>
          <w:sz w:val="28"/>
        </w:rPr>
        <w:t>Системный анализ.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1 (Работа 1.1)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Базы данных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2 (Работа 1.3)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3 (Работа 1.4) ,(Работа 1.5)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4 (Работа 1.6)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 5 (Работа 1.7)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Самостоятельная работа № 7 «Работа в табличной БД» (Работа 1.8)</w:t>
      </w:r>
    </w:p>
    <w:p w:rsidR="00E043AD" w:rsidRPr="00E043AD" w:rsidRDefault="00E043AD" w:rsidP="00E043AD">
      <w:pPr>
        <w:pStyle w:val="aff"/>
        <w:rPr>
          <w:i/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Информационное моделирование </w:t>
      </w:r>
      <w:proofErr w:type="gramStart"/>
      <w:r w:rsidRPr="00E043AD">
        <w:rPr>
          <w:sz w:val="28"/>
        </w:rPr>
        <w:t xml:space="preserve">( </w:t>
      </w:r>
      <w:proofErr w:type="gramEnd"/>
      <w:r w:rsidRPr="00E043AD">
        <w:rPr>
          <w:sz w:val="28"/>
        </w:rPr>
        <w:t>9 часов)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Моделирование</w:t>
      </w:r>
      <w:r w:rsidRPr="00E043AD">
        <w:rPr>
          <w:i/>
          <w:sz w:val="28"/>
        </w:rPr>
        <w:t xml:space="preserve">. </w:t>
      </w:r>
      <w:r w:rsidRPr="00E043AD">
        <w:rPr>
          <w:sz w:val="28"/>
        </w:rPr>
        <w:t>Моделирование зависимостей между величинами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6 (Работа 3.1)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Модели статистического прогнозирования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7 (Работа 3.2)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Моделирование корреляционных зависимостей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8 (Работа 3.3)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Модели оптимального планирования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9 (Работа 3.6)</w:t>
      </w:r>
    </w:p>
    <w:p w:rsidR="00E043AD" w:rsidRPr="00E043AD" w:rsidRDefault="00E043AD" w:rsidP="00E043AD">
      <w:pPr>
        <w:pStyle w:val="aff"/>
        <w:rPr>
          <w:i/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Социальная информатика (3 часа)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Информационные ресурсы</w:t>
      </w:r>
      <w:proofErr w:type="gramStart"/>
      <w:r w:rsidRPr="00E043AD">
        <w:rPr>
          <w:sz w:val="28"/>
        </w:rPr>
        <w:t xml:space="preserve"> .</w:t>
      </w:r>
      <w:proofErr w:type="gramEnd"/>
      <w:r w:rsidRPr="00E043AD">
        <w:rPr>
          <w:sz w:val="28"/>
        </w:rPr>
        <w:t xml:space="preserve"> Информационное общество. Правовое регулирование в информационной сфере. Проблемы информационной безопасности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Интернет </w:t>
      </w:r>
      <w:proofErr w:type="gramStart"/>
      <w:r w:rsidRPr="00E043AD">
        <w:rPr>
          <w:sz w:val="28"/>
        </w:rPr>
        <w:t xml:space="preserve">( </w:t>
      </w:r>
      <w:proofErr w:type="gramEnd"/>
      <w:r w:rsidRPr="00E043AD">
        <w:rPr>
          <w:sz w:val="28"/>
        </w:rPr>
        <w:t>15часов)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 xml:space="preserve">Организация и услуги Интернет. </w:t>
      </w:r>
      <w:bookmarkStart w:id="0" w:name="_Toc390941296"/>
      <w:r w:rsidRPr="00E043AD">
        <w:rPr>
          <w:rStyle w:val="s3"/>
          <w:bCs/>
          <w:color w:val="000000"/>
          <w:sz w:val="28"/>
          <w:shd w:val="clear" w:color="auto" w:fill="FFFFFF"/>
        </w:rPr>
        <w:t xml:space="preserve">Место государства в </w:t>
      </w:r>
      <w:proofErr w:type="gramStart"/>
      <w:r w:rsidRPr="00E043AD">
        <w:rPr>
          <w:rStyle w:val="s3"/>
          <w:bCs/>
          <w:color w:val="000000"/>
          <w:sz w:val="28"/>
          <w:shd w:val="clear" w:color="auto" w:fill="FFFFFF"/>
        </w:rPr>
        <w:t>современном</w:t>
      </w:r>
      <w:proofErr w:type="gramEnd"/>
      <w:r w:rsidRPr="00E043AD">
        <w:rPr>
          <w:rStyle w:val="s3"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E043AD">
        <w:rPr>
          <w:rStyle w:val="s3"/>
          <w:bCs/>
          <w:color w:val="000000"/>
          <w:sz w:val="28"/>
          <w:shd w:val="clear" w:color="auto" w:fill="FFFFFF"/>
        </w:rPr>
        <w:t>интернет-пространстве</w:t>
      </w:r>
      <w:proofErr w:type="spellEnd"/>
      <w:r w:rsidRPr="00E043AD">
        <w:rPr>
          <w:rStyle w:val="s3"/>
          <w:bCs/>
          <w:color w:val="000000"/>
          <w:sz w:val="28"/>
          <w:shd w:val="clear" w:color="auto" w:fill="FFFFFF"/>
        </w:rPr>
        <w:t xml:space="preserve">. </w:t>
      </w:r>
      <w:proofErr w:type="spellStart"/>
      <w:r w:rsidRPr="00E043AD">
        <w:rPr>
          <w:rStyle w:val="s3"/>
          <w:bCs/>
          <w:color w:val="000000"/>
          <w:sz w:val="28"/>
          <w:shd w:val="clear" w:color="auto" w:fill="FFFFFF"/>
        </w:rPr>
        <w:t>Госуслуги</w:t>
      </w:r>
      <w:proofErr w:type="spellEnd"/>
      <w:r w:rsidRPr="00E043AD">
        <w:rPr>
          <w:rStyle w:val="s3"/>
          <w:bCs/>
          <w:color w:val="000000"/>
          <w:sz w:val="28"/>
          <w:shd w:val="clear" w:color="auto" w:fill="FFFFFF"/>
        </w:rPr>
        <w:t xml:space="preserve"> и электронное правительство</w:t>
      </w:r>
      <w:bookmarkEnd w:id="0"/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 10 (Работа 2.1), (Работа 2.2) , (Работа 2.3)</w:t>
      </w:r>
    </w:p>
    <w:p w:rsidR="00E043AD" w:rsidRPr="00E043AD" w:rsidRDefault="00E043AD" w:rsidP="00E043AD">
      <w:pPr>
        <w:pStyle w:val="aff"/>
        <w:rPr>
          <w:sz w:val="28"/>
        </w:rPr>
      </w:pPr>
      <w:r w:rsidRPr="00E043AD">
        <w:rPr>
          <w:sz w:val="28"/>
        </w:rPr>
        <w:t>Создание сайта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lastRenderedPageBreak/>
        <w:t>Практическая работа №  11 (Работа 2.5) , (Работа 2.6)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 12 (Работа 2.7)</w:t>
      </w:r>
    </w:p>
    <w:p w:rsidR="00E043AD" w:rsidRPr="00E043AD" w:rsidRDefault="00E043AD" w:rsidP="00E043AD">
      <w:pPr>
        <w:pStyle w:val="aff"/>
        <w:rPr>
          <w:i/>
          <w:sz w:val="28"/>
        </w:rPr>
      </w:pPr>
      <w:r w:rsidRPr="00E043AD">
        <w:rPr>
          <w:i/>
          <w:sz w:val="28"/>
        </w:rPr>
        <w:t>Практическая работа №  13 (Работа 2.8)</w:t>
      </w: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  <w:sectPr w:rsidR="00E043AD" w:rsidRPr="00E043AD" w:rsidSect="00E043AD">
          <w:footerReference w:type="default" r:id="rId8"/>
          <w:type w:val="continuous"/>
          <w:pgSz w:w="11906" w:h="16838"/>
          <w:pgMar w:top="720" w:right="851" w:bottom="1134" w:left="851" w:header="720" w:footer="720" w:gutter="0"/>
          <w:cols w:space="720"/>
          <w:docGrid w:linePitch="360"/>
        </w:sect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sz w:val="28"/>
        </w:rPr>
      </w:pPr>
    </w:p>
    <w:p w:rsidR="00E043AD" w:rsidRPr="00E043AD" w:rsidRDefault="00E043AD" w:rsidP="00E043AD">
      <w:pPr>
        <w:pStyle w:val="aff"/>
        <w:rPr>
          <w:bCs/>
          <w:sz w:val="28"/>
        </w:rPr>
      </w:pPr>
      <w:r w:rsidRPr="00E043AD">
        <w:rPr>
          <w:bCs/>
          <w:sz w:val="28"/>
        </w:rPr>
        <w:t>ТЕМАТИЧЕСКОЕ ПЛАНИРОВАНИЕ КУРСА ИНФОРМАТИКИ 11 КЛАСС</w:t>
      </w:r>
    </w:p>
    <w:tbl>
      <w:tblPr>
        <w:tblW w:w="15337" w:type="dxa"/>
        <w:tblInd w:w="-487" w:type="dxa"/>
        <w:tblLayout w:type="fixed"/>
        <w:tblLook w:val="0000"/>
      </w:tblPr>
      <w:tblGrid>
        <w:gridCol w:w="524"/>
        <w:gridCol w:w="629"/>
        <w:gridCol w:w="709"/>
        <w:gridCol w:w="4120"/>
        <w:gridCol w:w="4111"/>
        <w:gridCol w:w="992"/>
        <w:gridCol w:w="1843"/>
        <w:gridCol w:w="2394"/>
        <w:gridCol w:w="9"/>
        <w:gridCol w:w="6"/>
      </w:tblGrid>
      <w:tr w:rsidR="00E043AD" w:rsidRPr="00E043AD" w:rsidTr="007C3225">
        <w:trPr>
          <w:trHeight w:val="660"/>
          <w:tblHeader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№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Дата</w:t>
            </w:r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Тема 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Основные вопросы, рассматриваемые на уроке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ЦОР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Домашнее задание</w:t>
            </w:r>
          </w:p>
        </w:tc>
      </w:tr>
      <w:tr w:rsidR="00E043AD" w:rsidRPr="00E043AD" w:rsidTr="007C3225">
        <w:trPr>
          <w:trHeight w:val="700"/>
          <w:tblHeader/>
        </w:trPr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факт</w:t>
            </w:r>
          </w:p>
        </w:tc>
        <w:tc>
          <w:tcPr>
            <w:tcW w:w="41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</w:p>
        </w:tc>
      </w:tr>
      <w:tr w:rsidR="00E043AD" w:rsidRPr="00E043AD" w:rsidTr="007C3225">
        <w:trPr>
          <w:gridAfter w:val="2"/>
          <w:wAfter w:w="15" w:type="dxa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1.Информационные процессы(9 ч.)</w:t>
            </w: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Правила техники безопасности и поведения в кабинете информатики.</w:t>
            </w: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Понятие и типы информационных систем.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Информационная система, АСУ, САУ, ИПС, экспертные системы. </w:t>
            </w:r>
            <w:proofErr w:type="spellStart"/>
            <w:r w:rsidRPr="00E043AD">
              <w:rPr>
                <w:sz w:val="28"/>
              </w:rPr>
              <w:t>Геоинформационные</w:t>
            </w:r>
            <w:proofErr w:type="spellEnd"/>
            <w:r w:rsidRPr="00E043AD">
              <w:rPr>
                <w:sz w:val="28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Гл.1 § 1.1 -1.4</w:t>
            </w: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Базы данных и СУБД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proofErr w:type="gramStart"/>
            <w:r w:rsidRPr="00E043AD">
              <w:rPr>
                <w:sz w:val="28"/>
              </w:rPr>
              <w:t>База данных, фактографическая, документальная, распределенная, централизованная БД, СУБД, реляционная БД, поле, запись.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ПК, слайды, обучающая программа, программа </w:t>
            </w:r>
            <w:proofErr w:type="spellStart"/>
            <w:r w:rsidRPr="00E043AD">
              <w:rPr>
                <w:sz w:val="28"/>
                <w:lang w:val="en-US"/>
              </w:rPr>
              <w:t>MicrosoftAccess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Гл.1 § 1.5 -1.6</w:t>
            </w: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3-4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Формы представления данны</w:t>
            </w:r>
            <w:proofErr w:type="gramStart"/>
            <w:r w:rsidRPr="00E043AD">
              <w:rPr>
                <w:sz w:val="28"/>
              </w:rPr>
              <w:t>х(</w:t>
            </w:r>
            <w:proofErr w:type="gramEnd"/>
            <w:r w:rsidRPr="00E043AD">
              <w:rPr>
                <w:sz w:val="28"/>
              </w:rPr>
              <w:t xml:space="preserve">таблицы, формы, запросы, отчеты).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Таблица, запрос, форма, отчет, макросы и модули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ПК, слайды, </w:t>
            </w:r>
          </w:p>
          <w:p w:rsidR="00E043AD" w:rsidRPr="00E043AD" w:rsidRDefault="00E043AD" w:rsidP="007C3225">
            <w:pPr>
              <w:pStyle w:val="aff"/>
              <w:rPr>
                <w:sz w:val="28"/>
                <w:lang w:val="en-US"/>
              </w:rPr>
            </w:pPr>
            <w:r w:rsidRPr="00E043AD">
              <w:rPr>
                <w:sz w:val="28"/>
              </w:rPr>
              <w:t xml:space="preserve">программа </w:t>
            </w:r>
            <w:proofErr w:type="spellStart"/>
            <w:r w:rsidRPr="00E043AD">
              <w:rPr>
                <w:sz w:val="28"/>
                <w:lang w:val="en-US"/>
              </w:rPr>
              <w:t>MicrosoftAccess</w:t>
            </w:r>
            <w:proofErr w:type="spellEnd"/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Гл.1 § 1.7 -1.8</w:t>
            </w: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5-6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Логические выражения и условия отбора.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Логическое высказывание, логическая операция, конъюнкция, дизъюнкция, отрицание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ПК, слайды, </w:t>
            </w:r>
          </w:p>
          <w:p w:rsidR="00E043AD" w:rsidRPr="00E043AD" w:rsidRDefault="00E043AD" w:rsidP="007C3225">
            <w:pPr>
              <w:pStyle w:val="aff"/>
              <w:rPr>
                <w:sz w:val="28"/>
                <w:lang w:val="en-US"/>
              </w:rPr>
            </w:pPr>
            <w:r w:rsidRPr="00E043AD">
              <w:rPr>
                <w:sz w:val="28"/>
              </w:rPr>
              <w:t xml:space="preserve">программа </w:t>
            </w:r>
            <w:proofErr w:type="spellStart"/>
            <w:r w:rsidRPr="00E043AD">
              <w:rPr>
                <w:sz w:val="28"/>
                <w:lang w:val="en-US"/>
              </w:rPr>
              <w:t>MicrosoftAccess</w:t>
            </w:r>
            <w:proofErr w:type="spellEnd"/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Гл.1 § 1.9 -1.10</w:t>
            </w: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>7-8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i/>
                <w:sz w:val="28"/>
              </w:rPr>
            </w:pPr>
            <w:r w:rsidRPr="00E043AD">
              <w:rPr>
                <w:sz w:val="28"/>
              </w:rPr>
              <w:t>Запросы к базе данных</w:t>
            </w:r>
            <w:r w:rsidRPr="00E043AD">
              <w:rPr>
                <w:i/>
                <w:sz w:val="28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Редактор запросов, правила создания запросов</w:t>
            </w: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ПК, слайды, </w:t>
            </w: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программа </w:t>
            </w:r>
            <w:proofErr w:type="spellStart"/>
            <w:r w:rsidRPr="00E043AD">
              <w:rPr>
                <w:sz w:val="28"/>
                <w:lang w:val="en-US"/>
              </w:rPr>
              <w:t>MicrosoftAccess</w:t>
            </w:r>
            <w:proofErr w:type="spellEnd"/>
            <w:r w:rsidRPr="00E043AD">
              <w:rPr>
                <w:sz w:val="28"/>
              </w:rPr>
              <w:t>, Тестовая программа Познание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Гл.1 § 1.11 -1.12 </w:t>
            </w:r>
          </w:p>
        </w:tc>
      </w:tr>
      <w:tr w:rsidR="00E043AD" w:rsidRPr="00E043AD" w:rsidTr="007C3225">
        <w:trPr>
          <w:trHeight w:val="8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Контрольная работа  «Информационные системы»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bCs/>
                <w:iCs/>
                <w:sz w:val="28"/>
              </w:rPr>
            </w:pPr>
            <w:r w:rsidRPr="00E043AD">
              <w:rPr>
                <w:bCs/>
                <w:iCs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Тестовая программа Познание</w:t>
            </w: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Гл.1 § 1.15 – 1.17</w:t>
            </w:r>
          </w:p>
        </w:tc>
      </w:tr>
      <w:tr w:rsidR="00E043AD" w:rsidRPr="00E043AD" w:rsidTr="007C3225">
        <w:trPr>
          <w:gridAfter w:val="1"/>
          <w:wAfter w:w="6" w:type="dxa"/>
          <w:trHeight w:val="397"/>
        </w:trPr>
        <w:tc>
          <w:tcPr>
            <w:tcW w:w="153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2.Средства и технология создания и преобразования информационных объектов(12ч.)</w:t>
            </w: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Текст как информационный объект.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автоматизированные средства и технологии организации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Создание, редактирование и форматирование текстовых документов различного вида.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Основные приемы преобразования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12 - 13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Гипертекстовое представление информации.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Гипертекст, ссылка, закладка, указатель ссылки и адресная часть гиперссылки, организация гиперссылок.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bCs/>
                <w:sz w:val="28"/>
              </w:rPr>
            </w:pPr>
            <w:r w:rsidRPr="00E043AD">
              <w:rPr>
                <w:bCs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ПК, слайды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14-15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Динамические (электронные) таблицы как информационные объекты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Электронная таблица: назначение, принципы работы.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ПК, слайды, программа  </w:t>
            </w:r>
            <w:proofErr w:type="spellStart"/>
            <w:r w:rsidRPr="00E043AD">
              <w:rPr>
                <w:sz w:val="28"/>
                <w:lang w:val="en-US"/>
              </w:rPr>
              <w:t>MicrosoftExcel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16-</w:t>
            </w:r>
            <w:r w:rsidRPr="00E043AD">
              <w:rPr>
                <w:sz w:val="28"/>
              </w:rPr>
              <w:lastRenderedPageBreak/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Решение расчетных и оптимизационных задач с </w:t>
            </w:r>
            <w:r w:rsidRPr="00E043AD">
              <w:rPr>
                <w:sz w:val="28"/>
              </w:rPr>
              <w:lastRenderedPageBreak/>
              <w:t>помощью электронных таблиц.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 xml:space="preserve">Основные способы представления математических </w:t>
            </w:r>
            <w:r w:rsidRPr="00E043AD">
              <w:rPr>
                <w:sz w:val="28"/>
              </w:rPr>
              <w:lastRenderedPageBreak/>
              <w:t xml:space="preserve">зависимостей между данными. Использование электронных таблиц для обработки числовых данных. Оптимальное планирование. Целевая </w:t>
            </w:r>
            <w:proofErr w:type="spellStart"/>
            <w:r w:rsidRPr="00E043AD">
              <w:rPr>
                <w:sz w:val="28"/>
              </w:rPr>
              <w:t>функция</w:t>
            </w:r>
            <w:proofErr w:type="gramStart"/>
            <w:r w:rsidRPr="00E043AD">
              <w:rPr>
                <w:sz w:val="28"/>
              </w:rPr>
              <w:t>.м</w:t>
            </w:r>
            <w:proofErr w:type="gramEnd"/>
            <w:r w:rsidRPr="00E043AD">
              <w:rPr>
                <w:sz w:val="28"/>
              </w:rPr>
              <w:t>инимумы</w:t>
            </w:r>
            <w:proofErr w:type="spellEnd"/>
            <w:r w:rsidRPr="00E043AD">
              <w:rPr>
                <w:sz w:val="28"/>
              </w:rPr>
              <w:t xml:space="preserve"> и максимумы. Величины и зависимости между ними. Математические модели. Табличные и графические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ПК, слайды, программа  </w:t>
            </w:r>
            <w:proofErr w:type="spellStart"/>
            <w:r w:rsidRPr="00E043AD">
              <w:rPr>
                <w:sz w:val="28"/>
                <w:lang w:val="en-US"/>
              </w:rPr>
              <w:lastRenderedPageBreak/>
              <w:t>MicrosoftExcel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>19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Графические информационные объекты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Графы, сети, схемы, рисунки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20 - 22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Создание, редактирование и форматирование растровых и векторных графических изображений.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Средства и технологии работы с графикой. Растровая и векторная графика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Контрольная работа  «Средства и технологии обработки информации»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bCs/>
                <w:iCs/>
                <w:sz w:val="28"/>
              </w:rPr>
            </w:pPr>
            <w:r w:rsidRPr="00E043AD">
              <w:rPr>
                <w:bCs/>
                <w:iCs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Тестовая программа </w:t>
            </w:r>
            <w:proofErr w:type="spellStart"/>
            <w:r w:rsidRPr="00E043AD">
              <w:rPr>
                <w:sz w:val="28"/>
              </w:rPr>
              <w:t>ПознаниеПК</w:t>
            </w:r>
            <w:proofErr w:type="spellEnd"/>
            <w:r w:rsidRPr="00E043AD">
              <w:rPr>
                <w:sz w:val="28"/>
              </w:rPr>
              <w:t xml:space="preserve"> </w:t>
            </w: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15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3.Средства и технологии обмена информацией с помощью компьютерных сетей(8ч.)</w:t>
            </w: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24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Интернет как глобальная информационная система. </w:t>
            </w:r>
            <w:proofErr w:type="spellStart"/>
            <w:r w:rsidRPr="00E043AD">
              <w:rPr>
                <w:sz w:val="28"/>
              </w:rPr>
              <w:lastRenderedPageBreak/>
              <w:t>Геоинформационная</w:t>
            </w:r>
            <w:proofErr w:type="spellEnd"/>
            <w:r w:rsidRPr="00E043AD">
              <w:rPr>
                <w:sz w:val="28"/>
              </w:rPr>
              <w:t xml:space="preserve"> система.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 xml:space="preserve">Интернет. </w:t>
            </w:r>
            <w:r w:rsidRPr="00E043AD">
              <w:rPr>
                <w:sz w:val="28"/>
                <w:lang w:val="en-US"/>
              </w:rPr>
              <w:t>IP</w:t>
            </w:r>
            <w:r w:rsidRPr="00E043AD">
              <w:rPr>
                <w:sz w:val="28"/>
              </w:rPr>
              <w:t xml:space="preserve">-адрес. Информационные службы.  </w:t>
            </w:r>
            <w:r w:rsidRPr="00E043AD">
              <w:rPr>
                <w:sz w:val="28"/>
              </w:rPr>
              <w:lastRenderedPageBreak/>
              <w:t xml:space="preserve">Электронная почта.   Электронный адрес. Почтовый сервер.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>25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Всемирная паутина – </w:t>
            </w:r>
            <w:proofErr w:type="spellStart"/>
            <w:r w:rsidRPr="00E043AD">
              <w:rPr>
                <w:sz w:val="28"/>
              </w:rPr>
              <w:t>WorldWideWeb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proofErr w:type="spellStart"/>
            <w:r w:rsidRPr="00E043AD">
              <w:rPr>
                <w:sz w:val="28"/>
              </w:rPr>
              <w:t>WorldWideWeb</w:t>
            </w:r>
            <w:proofErr w:type="spellEnd"/>
            <w:r w:rsidRPr="00E043AD">
              <w:rPr>
                <w:sz w:val="28"/>
              </w:rPr>
              <w:t>, адресация в Интернете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26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Интернет: работа с браузером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Браузер - инструмент работы с WWW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Интернет: просмотр и сохранение загруженных Web-страниц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Открытие, сохранение Web-страниц. Перемещение в Сети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28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Средства поиска данных в Интернете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Средства поиска информации в Сети. Поисковые машины. Запросы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29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Web-сайт – </w:t>
            </w:r>
            <w:proofErr w:type="spellStart"/>
            <w:r w:rsidRPr="00E043AD">
              <w:rPr>
                <w:sz w:val="28"/>
              </w:rPr>
              <w:t>гиперструктура</w:t>
            </w:r>
            <w:proofErr w:type="spellEnd"/>
            <w:r w:rsidRPr="00E043AD">
              <w:rPr>
                <w:sz w:val="28"/>
              </w:rPr>
              <w:t xml:space="preserve"> данных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Публикация в Интернете. Средства создания Web-страниц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30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Создание Web-сайта средствами </w:t>
            </w:r>
            <w:proofErr w:type="spellStart"/>
            <w:r w:rsidRPr="00E043AD">
              <w:rPr>
                <w:sz w:val="28"/>
              </w:rPr>
              <w:t>MicrosoftWord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  <w:lang w:val="en-US"/>
              </w:rPr>
              <w:t>Web</w:t>
            </w:r>
            <w:r w:rsidRPr="00E043AD">
              <w:rPr>
                <w:sz w:val="28"/>
              </w:rPr>
              <w:t>-сайт. Элементы сайта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31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Контрольная работа  «Средства и технологии обмена информацией»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bCs/>
                <w:iCs/>
                <w:sz w:val="28"/>
              </w:rPr>
            </w:pPr>
            <w:r w:rsidRPr="00E043AD">
              <w:rPr>
                <w:bCs/>
                <w:iCs/>
                <w:sz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4.Основы социальной информатики(3ч)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32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Информационные ресурсы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Информационные ресурсы. Рынок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ПК, слайды, программа  </w:t>
            </w:r>
            <w:proofErr w:type="spellStart"/>
            <w:r w:rsidRPr="00E043AD">
              <w:rPr>
                <w:sz w:val="28"/>
                <w:lang w:val="en-US"/>
              </w:rPr>
              <w:t>MicrosoftExcel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Гл</w:t>
            </w:r>
            <w:proofErr w:type="gramStart"/>
            <w:r w:rsidRPr="00E043AD">
              <w:rPr>
                <w:sz w:val="28"/>
              </w:rPr>
              <w:t>2</w:t>
            </w:r>
            <w:proofErr w:type="gramEnd"/>
            <w:r w:rsidRPr="00E043AD">
              <w:rPr>
                <w:sz w:val="28"/>
              </w:rPr>
              <w:t xml:space="preserve"> § 2.4 – 2.6</w:t>
            </w:r>
          </w:p>
        </w:tc>
      </w:tr>
      <w:tr w:rsidR="00E043AD" w:rsidRPr="00E043AD" w:rsidTr="007C3225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33 </w:t>
            </w:r>
            <w:r w:rsidRPr="00E043AD">
              <w:rPr>
                <w:sz w:val="28"/>
              </w:rPr>
              <w:lastRenderedPageBreak/>
              <w:t>- 34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Информационное общество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Информационное общество. </w:t>
            </w:r>
            <w:r w:rsidRPr="00E043AD">
              <w:rPr>
                <w:sz w:val="28"/>
              </w:rPr>
              <w:lastRenderedPageBreak/>
              <w:t>Развитие и массовое использование информационных технологий. О правовой охране программ для ЭВМ, информация, авторское право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  <w:tr w:rsidR="00E043AD" w:rsidRPr="00E043AD" w:rsidTr="007C3225">
        <w:trPr>
          <w:trHeight w:val="18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 xml:space="preserve">Итого: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  <w:r w:rsidRPr="00E043AD">
              <w:rPr>
                <w:sz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AD" w:rsidRPr="00E043AD" w:rsidRDefault="00E043AD" w:rsidP="007C3225">
            <w:pPr>
              <w:pStyle w:val="aff"/>
              <w:rPr>
                <w:sz w:val="28"/>
              </w:rPr>
            </w:pPr>
          </w:p>
        </w:tc>
      </w:tr>
    </w:tbl>
    <w:p w:rsidR="00E043AD" w:rsidRPr="00E043AD" w:rsidRDefault="00E043AD" w:rsidP="00E043AD">
      <w:pPr>
        <w:pStyle w:val="aff"/>
        <w:rPr>
          <w:sz w:val="28"/>
        </w:rPr>
        <w:sectPr w:rsidR="00E043AD" w:rsidRPr="00E043AD" w:rsidSect="000E3041">
          <w:pgSz w:w="16838" w:h="11906" w:orient="landscape"/>
          <w:pgMar w:top="567" w:right="1134" w:bottom="567" w:left="1134" w:header="720" w:footer="720" w:gutter="0"/>
          <w:cols w:space="720"/>
          <w:docGrid w:linePitch="360"/>
        </w:sectPr>
      </w:pPr>
    </w:p>
    <w:p w:rsidR="00E043AD" w:rsidRPr="0023764A" w:rsidRDefault="00E043AD" w:rsidP="0023764A">
      <w:pPr>
        <w:tabs>
          <w:tab w:val="left" w:pos="6313"/>
        </w:tabs>
        <w:rPr>
          <w:rFonts w:ascii="Times New Roman" w:hAnsi="Times New Roman"/>
          <w:sz w:val="28"/>
          <w:szCs w:val="28"/>
        </w:rPr>
      </w:pPr>
    </w:p>
    <w:sectPr w:rsidR="00E043AD" w:rsidRPr="0023764A" w:rsidSect="00E043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84" w:rsidRDefault="00755784" w:rsidP="0057627A">
      <w:pPr>
        <w:spacing w:after="0" w:line="240" w:lineRule="auto"/>
      </w:pPr>
      <w:r>
        <w:separator/>
      </w:r>
    </w:p>
  </w:endnote>
  <w:endnote w:type="continuationSeparator" w:id="0">
    <w:p w:rsidR="00755784" w:rsidRDefault="00755784" w:rsidP="0057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3E" w:rsidRPr="00263DE6" w:rsidRDefault="00755784">
    <w:pPr>
      <w:pStyle w:val="af8"/>
      <w:jc w:val="center"/>
      <w:rPr>
        <w:lang w:val="en-US"/>
      </w:rPr>
    </w:pPr>
  </w:p>
  <w:p w:rsidR="00D23A3E" w:rsidRDefault="0075578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84" w:rsidRDefault="00755784" w:rsidP="0057627A">
      <w:pPr>
        <w:spacing w:after="0" w:line="240" w:lineRule="auto"/>
      </w:pPr>
      <w:r>
        <w:separator/>
      </w:r>
    </w:p>
  </w:footnote>
  <w:footnote w:type="continuationSeparator" w:id="0">
    <w:p w:rsidR="00755784" w:rsidRDefault="00755784" w:rsidP="0057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16"/>
        <w:szCs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/>
        <w:sz w:val="16"/>
        <w:szCs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5"/>
        </w:tabs>
        <w:ind w:left="358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45"/>
        </w:tabs>
        <w:ind w:left="3945" w:hanging="360"/>
      </w:pPr>
      <w:rPr>
        <w:rFonts w:ascii="OpenSymbol" w:hAnsi="OpenSymbol" w:cs="Courier New"/>
      </w:rPr>
    </w:lvl>
  </w:abstractNum>
  <w:abstractNum w:abstractNumId="9">
    <w:nsid w:val="011B08F7"/>
    <w:multiLevelType w:val="hybridMultilevel"/>
    <w:tmpl w:val="4500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95ED4"/>
    <w:multiLevelType w:val="hybridMultilevel"/>
    <w:tmpl w:val="913C481E"/>
    <w:lvl w:ilvl="0" w:tplc="17347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47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60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E5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61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C7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743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4D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F05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D6544"/>
    <w:multiLevelType w:val="hybridMultilevel"/>
    <w:tmpl w:val="3C9A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F1FF9"/>
    <w:multiLevelType w:val="multilevel"/>
    <w:tmpl w:val="A2F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E12BDC"/>
    <w:multiLevelType w:val="multilevel"/>
    <w:tmpl w:val="070E1B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0A233C"/>
    <w:multiLevelType w:val="multilevel"/>
    <w:tmpl w:val="FFDAF28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C2BD0"/>
    <w:multiLevelType w:val="multilevel"/>
    <w:tmpl w:val="E7A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52F88"/>
    <w:multiLevelType w:val="multilevel"/>
    <w:tmpl w:val="87E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602B5C"/>
    <w:multiLevelType w:val="multilevel"/>
    <w:tmpl w:val="5CE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16B73"/>
    <w:multiLevelType w:val="hybridMultilevel"/>
    <w:tmpl w:val="F09E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66038DB"/>
    <w:multiLevelType w:val="hybridMultilevel"/>
    <w:tmpl w:val="C54A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C2F72"/>
    <w:multiLevelType w:val="hybridMultilevel"/>
    <w:tmpl w:val="EEEA34B4"/>
    <w:lvl w:ilvl="0" w:tplc="ACFEFA74">
      <w:start w:val="1"/>
      <w:numFmt w:val="upperRoman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3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6"/>
  </w:num>
  <w:num w:numId="5">
    <w:abstractNumId w:val="17"/>
  </w:num>
  <w:num w:numId="6">
    <w:abstractNumId w:val="18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22"/>
  </w:num>
  <w:num w:numId="18">
    <w:abstractNumId w:val="23"/>
  </w:num>
  <w:num w:numId="19">
    <w:abstractNumId w:val="20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3BE"/>
    <w:rsid w:val="0023764A"/>
    <w:rsid w:val="002514E7"/>
    <w:rsid w:val="002670D1"/>
    <w:rsid w:val="00297D84"/>
    <w:rsid w:val="002B73A6"/>
    <w:rsid w:val="003128A4"/>
    <w:rsid w:val="003933BE"/>
    <w:rsid w:val="003C6763"/>
    <w:rsid w:val="00446F52"/>
    <w:rsid w:val="004B620B"/>
    <w:rsid w:val="00564886"/>
    <w:rsid w:val="0057627A"/>
    <w:rsid w:val="00592C5B"/>
    <w:rsid w:val="00594342"/>
    <w:rsid w:val="00687EEC"/>
    <w:rsid w:val="006E2769"/>
    <w:rsid w:val="00755784"/>
    <w:rsid w:val="007748FC"/>
    <w:rsid w:val="008427B3"/>
    <w:rsid w:val="008D5A2B"/>
    <w:rsid w:val="009D2ABD"/>
    <w:rsid w:val="00AB40CD"/>
    <w:rsid w:val="00AC636B"/>
    <w:rsid w:val="00BF75D4"/>
    <w:rsid w:val="00C35D97"/>
    <w:rsid w:val="00C6131C"/>
    <w:rsid w:val="00C66ADE"/>
    <w:rsid w:val="00C86E5B"/>
    <w:rsid w:val="00D7390E"/>
    <w:rsid w:val="00E043AD"/>
    <w:rsid w:val="00F32A9B"/>
    <w:rsid w:val="00F50C64"/>
    <w:rsid w:val="00F74B40"/>
    <w:rsid w:val="00FD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43AD"/>
    <w:pPr>
      <w:keepNext/>
      <w:numPr>
        <w:numId w:val="8"/>
      </w:numPr>
      <w:spacing w:after="0" w:line="240" w:lineRule="auto"/>
      <w:ind w:left="1080"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043AD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E043AD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933BE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3933BE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3933BE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3933BE"/>
    <w:pPr>
      <w:widowControl w:val="0"/>
      <w:shd w:val="clear" w:color="auto" w:fill="FFFFFF"/>
      <w:spacing w:after="0" w:line="283" w:lineRule="exact"/>
      <w:ind w:hanging="500"/>
      <w:jc w:val="both"/>
    </w:pPr>
    <w:rPr>
      <w:rFonts w:ascii="Times New Roman" w:eastAsia="Times New Roman" w:hAnsi="Times New Roman"/>
      <w:spacing w:val="8"/>
      <w:sz w:val="20"/>
      <w:szCs w:val="20"/>
    </w:rPr>
  </w:style>
  <w:style w:type="character" w:styleId="a4">
    <w:name w:val="Strong"/>
    <w:qFormat/>
    <w:rsid w:val="003933BE"/>
    <w:rPr>
      <w:b/>
      <w:bCs/>
    </w:rPr>
  </w:style>
  <w:style w:type="paragraph" w:styleId="a5">
    <w:name w:val="List Paragraph"/>
    <w:basedOn w:val="a"/>
    <w:link w:val="a6"/>
    <w:uiPriority w:val="34"/>
    <w:qFormat/>
    <w:rsid w:val="003933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table" w:styleId="a7">
    <w:name w:val="Table Grid"/>
    <w:basedOn w:val="a1"/>
    <w:rsid w:val="0039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93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393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43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043A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043A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rsid w:val="00E043AD"/>
    <w:rPr>
      <w:rFonts w:ascii="Symbol" w:hAnsi="Symbol"/>
      <w:sz w:val="16"/>
      <w:szCs w:val="16"/>
    </w:rPr>
  </w:style>
  <w:style w:type="character" w:customStyle="1" w:styleId="WW8Num3z0">
    <w:name w:val="WW8Num3z0"/>
    <w:rsid w:val="00E043AD"/>
    <w:rPr>
      <w:b w:val="0"/>
      <w:bCs w:val="0"/>
      <w:i w:val="0"/>
      <w:iCs w:val="0"/>
      <w:sz w:val="24"/>
      <w:szCs w:val="24"/>
    </w:rPr>
  </w:style>
  <w:style w:type="character" w:customStyle="1" w:styleId="WW8Num4z0">
    <w:name w:val="WW8Num4z0"/>
    <w:rsid w:val="00E043AD"/>
    <w:rPr>
      <w:rFonts w:ascii="Symbol" w:hAnsi="Symbol"/>
      <w:sz w:val="20"/>
      <w:szCs w:val="24"/>
    </w:rPr>
  </w:style>
  <w:style w:type="character" w:customStyle="1" w:styleId="WW8Num5z0">
    <w:name w:val="WW8Num5z0"/>
    <w:rsid w:val="00E043AD"/>
    <w:rPr>
      <w:rFonts w:ascii="Symbol" w:hAnsi="Symbol"/>
      <w:sz w:val="16"/>
      <w:szCs w:val="16"/>
    </w:rPr>
  </w:style>
  <w:style w:type="character" w:customStyle="1" w:styleId="WW8Num6z0">
    <w:name w:val="WW8Num6z0"/>
    <w:rsid w:val="00E043AD"/>
    <w:rPr>
      <w:rFonts w:ascii="Times New Roman" w:hAnsi="Times New Roman"/>
      <w:sz w:val="16"/>
      <w:szCs w:val="19"/>
    </w:rPr>
  </w:style>
  <w:style w:type="character" w:customStyle="1" w:styleId="WW8Num7z0">
    <w:name w:val="WW8Num7z0"/>
    <w:rsid w:val="00E043AD"/>
    <w:rPr>
      <w:rFonts w:ascii="Times New Roman" w:hAnsi="Times New Roman"/>
      <w:sz w:val="20"/>
      <w:szCs w:val="24"/>
    </w:rPr>
  </w:style>
  <w:style w:type="character" w:customStyle="1" w:styleId="WW8Num7z1">
    <w:name w:val="WW8Num7z1"/>
    <w:rsid w:val="00E043AD"/>
    <w:rPr>
      <w:rFonts w:ascii="Courier New" w:hAnsi="Courier New" w:cs="Courier New"/>
    </w:rPr>
  </w:style>
  <w:style w:type="character" w:customStyle="1" w:styleId="WW8Num8z0">
    <w:name w:val="WW8Num8z0"/>
    <w:rsid w:val="00E043AD"/>
    <w:rPr>
      <w:rFonts w:ascii="Symbol" w:hAnsi="Symbol"/>
      <w:sz w:val="16"/>
      <w:szCs w:val="16"/>
    </w:rPr>
  </w:style>
  <w:style w:type="character" w:customStyle="1" w:styleId="WW8Num8z1">
    <w:name w:val="WW8Num8z1"/>
    <w:rsid w:val="00E043AD"/>
    <w:rPr>
      <w:rFonts w:ascii="Courier New" w:hAnsi="Courier New" w:cs="Courier New"/>
    </w:rPr>
  </w:style>
  <w:style w:type="character" w:customStyle="1" w:styleId="WW8Num9z0">
    <w:name w:val="WW8Num9z0"/>
    <w:rsid w:val="00E043AD"/>
    <w:rPr>
      <w:rFonts w:ascii="Wingdings" w:hAnsi="Wingdings"/>
    </w:rPr>
  </w:style>
  <w:style w:type="character" w:customStyle="1" w:styleId="WW8Num9z1">
    <w:name w:val="WW8Num9z1"/>
    <w:rsid w:val="00E043AD"/>
    <w:rPr>
      <w:rFonts w:ascii="Courier New" w:hAnsi="Courier New" w:cs="Courier New"/>
    </w:rPr>
  </w:style>
  <w:style w:type="character" w:customStyle="1" w:styleId="Absatz-Standardschriftart">
    <w:name w:val="Absatz-Standardschriftart"/>
    <w:rsid w:val="00E043AD"/>
  </w:style>
  <w:style w:type="character" w:customStyle="1" w:styleId="WW-Absatz-Standardschriftart">
    <w:name w:val="WW-Absatz-Standardschriftart"/>
    <w:rsid w:val="00E043AD"/>
  </w:style>
  <w:style w:type="character" w:customStyle="1" w:styleId="WW-Absatz-Standardschriftart1">
    <w:name w:val="WW-Absatz-Standardschriftart1"/>
    <w:rsid w:val="00E043AD"/>
  </w:style>
  <w:style w:type="character" w:customStyle="1" w:styleId="WW8Num10z0">
    <w:name w:val="WW8Num10z0"/>
    <w:rsid w:val="00E043AD"/>
    <w:rPr>
      <w:rFonts w:ascii="Wingdings" w:hAnsi="Wingdings"/>
    </w:rPr>
  </w:style>
  <w:style w:type="character" w:customStyle="1" w:styleId="WW8Num10z1">
    <w:name w:val="WW8Num10z1"/>
    <w:rsid w:val="00E043AD"/>
    <w:rPr>
      <w:rFonts w:ascii="OpenSymbol" w:hAnsi="OpenSymbol" w:cs="Courier New"/>
    </w:rPr>
  </w:style>
  <w:style w:type="character" w:customStyle="1" w:styleId="WW-Absatz-Standardschriftart11">
    <w:name w:val="WW-Absatz-Standardschriftart11"/>
    <w:rsid w:val="00E043AD"/>
  </w:style>
  <w:style w:type="character" w:customStyle="1" w:styleId="WW-Absatz-Standardschriftart111">
    <w:name w:val="WW-Absatz-Standardschriftart111"/>
    <w:rsid w:val="00E043AD"/>
  </w:style>
  <w:style w:type="character" w:customStyle="1" w:styleId="WW-Absatz-Standardschriftart1111">
    <w:name w:val="WW-Absatz-Standardschriftart1111"/>
    <w:rsid w:val="00E043AD"/>
  </w:style>
  <w:style w:type="character" w:customStyle="1" w:styleId="WW8Num11z0">
    <w:name w:val="WW8Num11z0"/>
    <w:rsid w:val="00E043AD"/>
    <w:rPr>
      <w:rFonts w:ascii="Symbol" w:hAnsi="Symbol"/>
      <w:sz w:val="16"/>
      <w:szCs w:val="16"/>
    </w:rPr>
  </w:style>
  <w:style w:type="character" w:customStyle="1" w:styleId="WW8Num11z1">
    <w:name w:val="WW8Num11z1"/>
    <w:rsid w:val="00E043AD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E043AD"/>
  </w:style>
  <w:style w:type="character" w:customStyle="1" w:styleId="WW-Absatz-Standardschriftart111111">
    <w:name w:val="WW-Absatz-Standardschriftart111111"/>
    <w:rsid w:val="00E043AD"/>
  </w:style>
  <w:style w:type="character" w:customStyle="1" w:styleId="WW-Absatz-Standardschriftart1111111">
    <w:name w:val="WW-Absatz-Standardschriftart1111111"/>
    <w:rsid w:val="00E043AD"/>
  </w:style>
  <w:style w:type="character" w:customStyle="1" w:styleId="WW8Num6z1">
    <w:name w:val="WW8Num6z1"/>
    <w:rsid w:val="00E043AD"/>
    <w:rPr>
      <w:rFonts w:ascii="Courier New" w:hAnsi="Courier New" w:cs="Courier New"/>
    </w:rPr>
  </w:style>
  <w:style w:type="character" w:customStyle="1" w:styleId="WW8Num6z2">
    <w:name w:val="WW8Num6z2"/>
    <w:rsid w:val="00E043AD"/>
    <w:rPr>
      <w:rFonts w:ascii="Wingdings" w:hAnsi="Wingdings"/>
    </w:rPr>
  </w:style>
  <w:style w:type="character" w:customStyle="1" w:styleId="WW8Num6z3">
    <w:name w:val="WW8Num6z3"/>
    <w:rsid w:val="00E043AD"/>
    <w:rPr>
      <w:rFonts w:ascii="Symbol" w:hAnsi="Symbol" w:cs="Symbol"/>
    </w:rPr>
  </w:style>
  <w:style w:type="character" w:customStyle="1" w:styleId="WW8Num12z0">
    <w:name w:val="WW8Num12z0"/>
    <w:rsid w:val="00E043AD"/>
    <w:rPr>
      <w:rFonts w:ascii="Symbol" w:hAnsi="Symbol"/>
      <w:sz w:val="16"/>
      <w:szCs w:val="16"/>
    </w:rPr>
  </w:style>
  <w:style w:type="character" w:customStyle="1" w:styleId="WW-Absatz-Standardschriftart11111111">
    <w:name w:val="WW-Absatz-Standardschriftart11111111"/>
    <w:rsid w:val="00E043AD"/>
  </w:style>
  <w:style w:type="character" w:customStyle="1" w:styleId="WW8Num7z2">
    <w:name w:val="WW8Num7z2"/>
    <w:rsid w:val="00E043AD"/>
    <w:rPr>
      <w:rFonts w:ascii="Wingdings" w:hAnsi="Wingdings"/>
    </w:rPr>
  </w:style>
  <w:style w:type="character" w:customStyle="1" w:styleId="WW8Num7z3">
    <w:name w:val="WW8Num7z3"/>
    <w:rsid w:val="00E043AD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E043AD"/>
  </w:style>
  <w:style w:type="character" w:customStyle="1" w:styleId="WW-Absatz-Standardschriftart1111111111">
    <w:name w:val="WW-Absatz-Standardschriftart1111111111"/>
    <w:rsid w:val="00E043AD"/>
  </w:style>
  <w:style w:type="character" w:customStyle="1" w:styleId="WW-Absatz-Standardschriftart11111111111">
    <w:name w:val="WW-Absatz-Standardschriftart11111111111"/>
    <w:rsid w:val="00E043AD"/>
  </w:style>
  <w:style w:type="character" w:customStyle="1" w:styleId="WW-Absatz-Standardschriftart111111111111">
    <w:name w:val="WW-Absatz-Standardschriftart111111111111"/>
    <w:rsid w:val="00E043AD"/>
  </w:style>
  <w:style w:type="character" w:customStyle="1" w:styleId="WW8Num14z0">
    <w:name w:val="WW8Num14z0"/>
    <w:rsid w:val="00E043AD"/>
    <w:rPr>
      <w:b w:val="0"/>
      <w:bCs w:val="0"/>
      <w:i w:val="0"/>
      <w:iCs w:val="0"/>
      <w:sz w:val="24"/>
      <w:szCs w:val="24"/>
    </w:rPr>
  </w:style>
  <w:style w:type="character" w:customStyle="1" w:styleId="WW8Num15z0">
    <w:name w:val="WW8Num15z0"/>
    <w:rsid w:val="00E043AD"/>
    <w:rPr>
      <w:b w:val="0"/>
      <w:bCs w:val="0"/>
      <w:i w:val="0"/>
      <w:iCs w:val="0"/>
      <w:sz w:val="24"/>
      <w:szCs w:val="24"/>
    </w:rPr>
  </w:style>
  <w:style w:type="character" w:customStyle="1" w:styleId="WW-Absatz-Standardschriftart1111111111111">
    <w:name w:val="WW-Absatz-Standardschriftart1111111111111"/>
    <w:rsid w:val="00E043AD"/>
  </w:style>
  <w:style w:type="character" w:customStyle="1" w:styleId="WW8Num2z1">
    <w:name w:val="WW8Num2z1"/>
    <w:rsid w:val="00E043AD"/>
    <w:rPr>
      <w:rFonts w:ascii="Courier New" w:hAnsi="Courier New" w:cs="Courier New"/>
    </w:rPr>
  </w:style>
  <w:style w:type="character" w:customStyle="1" w:styleId="WW8Num2z2">
    <w:name w:val="WW8Num2z2"/>
    <w:rsid w:val="00E043AD"/>
    <w:rPr>
      <w:rFonts w:ascii="Wingdings" w:hAnsi="Wingdings"/>
    </w:rPr>
  </w:style>
  <w:style w:type="character" w:customStyle="1" w:styleId="WW8Num2z3">
    <w:name w:val="WW8Num2z3"/>
    <w:rsid w:val="00E043AD"/>
    <w:rPr>
      <w:rFonts w:ascii="Symbol" w:hAnsi="Symbol"/>
    </w:rPr>
  </w:style>
  <w:style w:type="character" w:customStyle="1" w:styleId="WW8Num4z1">
    <w:name w:val="WW8Num4z1"/>
    <w:rsid w:val="00E043AD"/>
    <w:rPr>
      <w:rFonts w:ascii="Courier New" w:hAnsi="Courier New" w:cs="Courier New"/>
    </w:rPr>
  </w:style>
  <w:style w:type="character" w:customStyle="1" w:styleId="WW8Num4z2">
    <w:name w:val="WW8Num4z2"/>
    <w:rsid w:val="00E043AD"/>
    <w:rPr>
      <w:rFonts w:ascii="Wingdings" w:hAnsi="Wingdings"/>
    </w:rPr>
  </w:style>
  <w:style w:type="character" w:customStyle="1" w:styleId="WW8Num4z3">
    <w:name w:val="WW8Num4z3"/>
    <w:rsid w:val="00E043AD"/>
    <w:rPr>
      <w:rFonts w:ascii="Symbol" w:hAnsi="Symbol"/>
    </w:rPr>
  </w:style>
  <w:style w:type="character" w:customStyle="1" w:styleId="WW8Num5z1">
    <w:name w:val="WW8Num5z1"/>
    <w:rsid w:val="00E043AD"/>
    <w:rPr>
      <w:rFonts w:ascii="Symbol" w:hAnsi="Symbol"/>
    </w:rPr>
  </w:style>
  <w:style w:type="character" w:customStyle="1" w:styleId="WW8Num8z2">
    <w:name w:val="WW8Num8z2"/>
    <w:rsid w:val="00E043AD"/>
    <w:rPr>
      <w:rFonts w:ascii="Wingdings" w:hAnsi="Wingdings"/>
    </w:rPr>
  </w:style>
  <w:style w:type="character" w:customStyle="1" w:styleId="WW8Num8z3">
    <w:name w:val="WW8Num8z3"/>
    <w:rsid w:val="00E043AD"/>
    <w:rPr>
      <w:rFonts w:ascii="Symbol" w:hAnsi="Symbol"/>
    </w:rPr>
  </w:style>
  <w:style w:type="character" w:customStyle="1" w:styleId="WW8Num9z3">
    <w:name w:val="WW8Num9z3"/>
    <w:rsid w:val="00E043AD"/>
    <w:rPr>
      <w:rFonts w:ascii="Symbol" w:hAnsi="Symbol"/>
    </w:rPr>
  </w:style>
  <w:style w:type="character" w:customStyle="1" w:styleId="WW8Num11z2">
    <w:name w:val="WW8Num11z2"/>
    <w:rsid w:val="00E043AD"/>
    <w:rPr>
      <w:rFonts w:ascii="Wingdings" w:hAnsi="Wingdings"/>
    </w:rPr>
  </w:style>
  <w:style w:type="character" w:customStyle="1" w:styleId="WW8Num11z3">
    <w:name w:val="WW8Num11z3"/>
    <w:rsid w:val="00E043AD"/>
    <w:rPr>
      <w:rFonts w:ascii="Symbol" w:hAnsi="Symbol"/>
    </w:rPr>
  </w:style>
  <w:style w:type="character" w:customStyle="1" w:styleId="WW8Num13z0">
    <w:name w:val="WW8Num13z0"/>
    <w:rsid w:val="00E043AD"/>
    <w:rPr>
      <w:rFonts w:ascii="Times New Roman" w:eastAsia="Times New Roman" w:hAnsi="Times New Roman"/>
    </w:rPr>
  </w:style>
  <w:style w:type="character" w:customStyle="1" w:styleId="WW8Num13z1">
    <w:name w:val="WW8Num13z1"/>
    <w:rsid w:val="00E043AD"/>
    <w:rPr>
      <w:rFonts w:ascii="Courier New" w:hAnsi="Courier New" w:cs="Courier New"/>
    </w:rPr>
  </w:style>
  <w:style w:type="character" w:customStyle="1" w:styleId="WW8Num13z2">
    <w:name w:val="WW8Num13z2"/>
    <w:rsid w:val="00E043AD"/>
    <w:rPr>
      <w:rFonts w:ascii="Wingdings" w:hAnsi="Wingdings" w:cs="Wingdings"/>
    </w:rPr>
  </w:style>
  <w:style w:type="character" w:customStyle="1" w:styleId="WW8Num13z3">
    <w:name w:val="WW8Num13z3"/>
    <w:rsid w:val="00E043AD"/>
    <w:rPr>
      <w:rFonts w:ascii="Symbol" w:hAnsi="Symbol" w:cs="Symbol"/>
    </w:rPr>
  </w:style>
  <w:style w:type="character" w:customStyle="1" w:styleId="12">
    <w:name w:val="Основной шрифт абзаца1"/>
    <w:rsid w:val="00E043AD"/>
  </w:style>
  <w:style w:type="character" w:styleId="a9">
    <w:name w:val="page number"/>
    <w:basedOn w:val="12"/>
    <w:rsid w:val="00E043AD"/>
  </w:style>
  <w:style w:type="character" w:customStyle="1" w:styleId="aa">
    <w:name w:val="Символ сноски"/>
    <w:rsid w:val="00E043AD"/>
    <w:rPr>
      <w:vertAlign w:val="superscript"/>
    </w:rPr>
  </w:style>
  <w:style w:type="character" w:styleId="ab">
    <w:name w:val="line number"/>
    <w:rsid w:val="00E043AD"/>
  </w:style>
  <w:style w:type="character" w:customStyle="1" w:styleId="RTFNum121">
    <w:name w:val="RTF_Num 12 1"/>
    <w:rsid w:val="00E043AD"/>
    <w:rPr>
      <w:rFonts w:ascii="Times New Roman" w:eastAsia="Times New Roman" w:hAnsi="Times New Roman" w:cs="Times New Roman"/>
    </w:rPr>
  </w:style>
  <w:style w:type="character" w:customStyle="1" w:styleId="RTFNum122">
    <w:name w:val="RTF_Num 12 2"/>
    <w:rsid w:val="00E043AD"/>
    <w:rPr>
      <w:rFonts w:ascii="Courier New" w:eastAsia="Courier New" w:hAnsi="Courier New" w:cs="Courier New"/>
    </w:rPr>
  </w:style>
  <w:style w:type="character" w:customStyle="1" w:styleId="RTFNum123">
    <w:name w:val="RTF_Num 12 3"/>
    <w:rsid w:val="00E043AD"/>
    <w:rPr>
      <w:rFonts w:ascii="Wingdings" w:eastAsia="Wingdings" w:hAnsi="Wingdings" w:cs="Wingdings"/>
    </w:rPr>
  </w:style>
  <w:style w:type="character" w:customStyle="1" w:styleId="RTFNum124">
    <w:name w:val="RTF_Num 12 4"/>
    <w:rsid w:val="00E043AD"/>
    <w:rPr>
      <w:rFonts w:ascii="Symbol" w:eastAsia="Symbol" w:hAnsi="Symbol" w:cs="Symbol"/>
    </w:rPr>
  </w:style>
  <w:style w:type="character" w:customStyle="1" w:styleId="RTFNum125">
    <w:name w:val="RTF_Num 12 5"/>
    <w:rsid w:val="00E043AD"/>
    <w:rPr>
      <w:rFonts w:ascii="Courier New" w:eastAsia="Courier New" w:hAnsi="Courier New" w:cs="Courier New"/>
    </w:rPr>
  </w:style>
  <w:style w:type="character" w:customStyle="1" w:styleId="RTFNum126">
    <w:name w:val="RTF_Num 12 6"/>
    <w:rsid w:val="00E043AD"/>
    <w:rPr>
      <w:rFonts w:ascii="Wingdings" w:eastAsia="Wingdings" w:hAnsi="Wingdings" w:cs="Wingdings"/>
    </w:rPr>
  </w:style>
  <w:style w:type="character" w:customStyle="1" w:styleId="RTFNum127">
    <w:name w:val="RTF_Num 12 7"/>
    <w:rsid w:val="00E043AD"/>
    <w:rPr>
      <w:rFonts w:ascii="Symbol" w:eastAsia="Symbol" w:hAnsi="Symbol" w:cs="Symbol"/>
    </w:rPr>
  </w:style>
  <w:style w:type="character" w:customStyle="1" w:styleId="RTFNum128">
    <w:name w:val="RTF_Num 12 8"/>
    <w:rsid w:val="00E043AD"/>
    <w:rPr>
      <w:rFonts w:ascii="Courier New" w:eastAsia="Courier New" w:hAnsi="Courier New" w:cs="Courier New"/>
    </w:rPr>
  </w:style>
  <w:style w:type="character" w:customStyle="1" w:styleId="RTFNum129">
    <w:name w:val="RTF_Num 12 9"/>
    <w:rsid w:val="00E043AD"/>
    <w:rPr>
      <w:rFonts w:ascii="Wingdings" w:eastAsia="Wingdings" w:hAnsi="Wingdings" w:cs="Wingdings"/>
    </w:rPr>
  </w:style>
  <w:style w:type="character" w:customStyle="1" w:styleId="ac">
    <w:name w:val="Символ нумерации"/>
    <w:rsid w:val="00E043AD"/>
  </w:style>
  <w:style w:type="character" w:customStyle="1" w:styleId="ad">
    <w:name w:val="Маркеры списка"/>
    <w:rsid w:val="00E043AD"/>
    <w:rPr>
      <w:rFonts w:ascii="Times New Roman" w:eastAsia="OpenSymbol" w:hAnsi="Times New Roman" w:cs="OpenSymbol"/>
      <w:sz w:val="20"/>
      <w:szCs w:val="24"/>
    </w:rPr>
  </w:style>
  <w:style w:type="paragraph" w:customStyle="1" w:styleId="ae">
    <w:name w:val="Заголовок"/>
    <w:basedOn w:val="a"/>
    <w:next w:val="af"/>
    <w:rsid w:val="00E043AD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E043A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E043AD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1">
    <w:name w:val="List"/>
    <w:basedOn w:val="a"/>
    <w:rsid w:val="00E043A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E043AD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E043AD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f2">
    <w:name w:val="Title"/>
    <w:basedOn w:val="ae"/>
    <w:next w:val="af3"/>
    <w:link w:val="af4"/>
    <w:qFormat/>
    <w:rsid w:val="00E043AD"/>
  </w:style>
  <w:style w:type="character" w:customStyle="1" w:styleId="af4">
    <w:name w:val="Название Знак"/>
    <w:basedOn w:val="a0"/>
    <w:link w:val="af2"/>
    <w:rsid w:val="00E043AD"/>
    <w:rPr>
      <w:rFonts w:ascii="Arial" w:eastAsia="SimSun" w:hAnsi="Arial" w:cs="Mangal"/>
      <w:sz w:val="28"/>
      <w:szCs w:val="28"/>
      <w:lang w:eastAsia="ar-SA"/>
    </w:rPr>
  </w:style>
  <w:style w:type="paragraph" w:styleId="af3">
    <w:name w:val="Subtitle"/>
    <w:basedOn w:val="ae"/>
    <w:next w:val="af"/>
    <w:link w:val="af5"/>
    <w:qFormat/>
    <w:rsid w:val="00E043AD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E043AD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6">
    <w:name w:val="header"/>
    <w:basedOn w:val="a"/>
    <w:link w:val="af7"/>
    <w:rsid w:val="00E04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E04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043AD"/>
    <w:pPr>
      <w:spacing w:after="0" w:line="240" w:lineRule="auto"/>
      <w:jc w:val="center"/>
    </w:pPr>
    <w:rPr>
      <w:rFonts w:ascii="Times New Roman" w:eastAsia="Times New Roman" w:hAnsi="Times New Roman"/>
      <w:sz w:val="44"/>
      <w:szCs w:val="24"/>
      <w:lang w:eastAsia="ar-SA"/>
    </w:rPr>
  </w:style>
  <w:style w:type="paragraph" w:styleId="af8">
    <w:name w:val="footer"/>
    <w:basedOn w:val="a"/>
    <w:link w:val="af9"/>
    <w:uiPriority w:val="99"/>
    <w:rsid w:val="00E04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E04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web"/>
    <w:basedOn w:val="a"/>
    <w:rsid w:val="00E043A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E043A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Body Text Indent"/>
    <w:basedOn w:val="a"/>
    <w:link w:val="afb"/>
    <w:rsid w:val="00E043A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E04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043A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E043A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6">
    <w:name w:val="Знак1"/>
    <w:basedOn w:val="a"/>
    <w:rsid w:val="00E043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c">
    <w:name w:val="Содержимое таблицы"/>
    <w:basedOn w:val="a"/>
    <w:rsid w:val="00E043A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E043AD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E043AD"/>
  </w:style>
  <w:style w:type="paragraph" w:styleId="aff">
    <w:name w:val="No Spacing"/>
    <w:link w:val="aff0"/>
    <w:uiPriority w:val="1"/>
    <w:qFormat/>
    <w:rsid w:val="00E0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rsid w:val="00E043AD"/>
    <w:rPr>
      <w:color w:val="000080"/>
      <w:u w:val="single"/>
    </w:rPr>
  </w:style>
  <w:style w:type="paragraph" w:customStyle="1" w:styleId="Standard">
    <w:name w:val="Standard"/>
    <w:rsid w:val="00E04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3">
    <w:name w:val="s3"/>
    <w:basedOn w:val="a0"/>
    <w:rsid w:val="00E043AD"/>
  </w:style>
  <w:style w:type="character" w:customStyle="1" w:styleId="aff0">
    <w:name w:val="Без интервала Знак"/>
    <w:link w:val="aff"/>
    <w:uiPriority w:val="1"/>
    <w:rsid w:val="00E0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E043AD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E043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Абзац списка Знак"/>
    <w:link w:val="a5"/>
    <w:uiPriority w:val="34"/>
    <w:locked/>
    <w:rsid w:val="00E043A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комп18</cp:lastModifiedBy>
  <cp:revision>2</cp:revision>
  <cp:lastPrinted>2018-10-04T11:44:00Z</cp:lastPrinted>
  <dcterms:created xsi:type="dcterms:W3CDTF">2018-12-24T08:22:00Z</dcterms:created>
  <dcterms:modified xsi:type="dcterms:W3CDTF">2018-12-24T08:22:00Z</dcterms:modified>
</cp:coreProperties>
</file>